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B98" w:rsidRPr="00466B98" w:rsidRDefault="00466B98" w:rsidP="00466B98">
      <w:pPr>
        <w:spacing w:line="360" w:lineRule="auto"/>
        <w:ind w:firstLineChars="200" w:firstLine="480"/>
        <w:outlineLvl w:val="0"/>
        <w:rPr>
          <w:sz w:val="24"/>
        </w:rPr>
      </w:pPr>
      <w:r w:rsidRPr="00466B98">
        <w:rPr>
          <w:rFonts w:hint="eastAsia"/>
          <w:sz w:val="24"/>
        </w:rPr>
        <w:t>（二）采购清单</w:t>
      </w:r>
    </w:p>
    <w:p w:rsidR="00466B98" w:rsidRPr="00466B98" w:rsidRDefault="00466B98" w:rsidP="00466B98">
      <w:pPr>
        <w:spacing w:line="360" w:lineRule="auto"/>
        <w:ind w:firstLineChars="200" w:firstLine="480"/>
        <w:outlineLvl w:val="0"/>
        <w:rPr>
          <w:sz w:val="24"/>
        </w:rPr>
      </w:pPr>
      <w:r w:rsidRPr="00466B98">
        <w:rPr>
          <w:rFonts w:hint="eastAsia"/>
          <w:sz w:val="24"/>
        </w:rPr>
        <w:t>注：</w:t>
      </w:r>
    </w:p>
    <w:p w:rsidR="00466B98" w:rsidRPr="00466B98" w:rsidRDefault="00466B98" w:rsidP="00466B98">
      <w:pPr>
        <w:spacing w:line="360" w:lineRule="auto"/>
        <w:ind w:firstLineChars="200" w:firstLine="480"/>
        <w:outlineLvl w:val="0"/>
        <w:rPr>
          <w:sz w:val="24"/>
        </w:rPr>
      </w:pPr>
      <w:r w:rsidRPr="00466B98">
        <w:rPr>
          <w:rFonts w:hint="eastAsia"/>
          <w:sz w:val="24"/>
        </w:rPr>
        <w:t>加注“▲”号的产品为核心产品（如未明确核心产品，则视为全部产品均为核心产品），任意一种核心产品为同一品牌时，按照第三部分第</w:t>
      </w:r>
      <w:r w:rsidRPr="00466B98">
        <w:rPr>
          <w:rFonts w:hint="eastAsia"/>
          <w:sz w:val="24"/>
        </w:rPr>
        <w:t>32.4</w:t>
      </w:r>
      <w:r w:rsidRPr="00466B98">
        <w:rPr>
          <w:rFonts w:hint="eastAsia"/>
          <w:sz w:val="24"/>
        </w:rPr>
        <w:t>条款执行。</w:t>
      </w:r>
    </w:p>
    <w:p w:rsidR="00466B98" w:rsidRPr="00466B98" w:rsidRDefault="00466B98" w:rsidP="00466B98">
      <w:pPr>
        <w:spacing w:line="360" w:lineRule="auto"/>
        <w:ind w:firstLineChars="200" w:firstLine="480"/>
        <w:outlineLvl w:val="0"/>
        <w:rPr>
          <w:sz w:val="24"/>
        </w:rPr>
      </w:pPr>
      <w:r w:rsidRPr="00466B98">
        <w:rPr>
          <w:rFonts w:hint="eastAsia"/>
          <w:sz w:val="24"/>
        </w:rPr>
        <w:t>加注“■”号的产品属于现行节能产品政府采购强制采购的产品，投标人只能选择符合按照《关于调整优化节能产品、环境标志产品政府采购执行机制的通知》（财库〔</w:t>
      </w:r>
      <w:r w:rsidRPr="00466B98">
        <w:rPr>
          <w:rFonts w:hint="eastAsia"/>
          <w:sz w:val="24"/>
        </w:rPr>
        <w:t>2019</w:t>
      </w:r>
      <w:r w:rsidRPr="00466B98">
        <w:rPr>
          <w:rFonts w:hint="eastAsia"/>
          <w:sz w:val="24"/>
        </w:rPr>
        <w:t>〕</w:t>
      </w:r>
      <w:r w:rsidRPr="00466B98">
        <w:rPr>
          <w:rFonts w:hint="eastAsia"/>
          <w:sz w:val="24"/>
        </w:rPr>
        <w:t>9</w:t>
      </w:r>
      <w:r w:rsidRPr="00466B98">
        <w:rPr>
          <w:rFonts w:hint="eastAsia"/>
          <w:sz w:val="24"/>
        </w:rPr>
        <w:t>号）、《关于印发环境标志产品政府采购品目清单的通知》（财库〔</w:t>
      </w:r>
      <w:r w:rsidRPr="00466B98">
        <w:rPr>
          <w:rFonts w:hint="eastAsia"/>
          <w:sz w:val="24"/>
        </w:rPr>
        <w:t>2019</w:t>
      </w:r>
      <w:r w:rsidRPr="00466B98">
        <w:rPr>
          <w:rFonts w:hint="eastAsia"/>
          <w:sz w:val="24"/>
        </w:rPr>
        <w:t>〕</w:t>
      </w:r>
      <w:r w:rsidRPr="00466B98">
        <w:rPr>
          <w:rFonts w:hint="eastAsia"/>
          <w:sz w:val="24"/>
        </w:rPr>
        <w:t>18</w:t>
      </w:r>
      <w:r w:rsidRPr="00466B98">
        <w:rPr>
          <w:rFonts w:hint="eastAsia"/>
          <w:sz w:val="24"/>
        </w:rPr>
        <w:t>号）、《关于印发节能产品政府采购品目清单的通知》（财库〔</w:t>
      </w:r>
      <w:r w:rsidRPr="00466B98">
        <w:rPr>
          <w:rFonts w:hint="eastAsia"/>
          <w:sz w:val="24"/>
        </w:rPr>
        <w:t>2019</w:t>
      </w:r>
      <w:r w:rsidRPr="00466B98">
        <w:rPr>
          <w:rFonts w:hint="eastAsia"/>
          <w:sz w:val="24"/>
        </w:rPr>
        <w:t>〕</w:t>
      </w:r>
      <w:r w:rsidRPr="00466B98">
        <w:rPr>
          <w:rFonts w:hint="eastAsia"/>
          <w:sz w:val="24"/>
        </w:rPr>
        <w:t>19</w:t>
      </w:r>
      <w:r w:rsidRPr="00466B98">
        <w:rPr>
          <w:rFonts w:hint="eastAsia"/>
          <w:sz w:val="24"/>
        </w:rPr>
        <w:t>号）、《市场监管总局关于发布参与实施政府采购节能产品、环境标志产品认证机构名录的公告》（</w:t>
      </w:r>
      <w:r w:rsidRPr="00466B98">
        <w:rPr>
          <w:rFonts w:hint="eastAsia"/>
          <w:sz w:val="24"/>
        </w:rPr>
        <w:t>2019</w:t>
      </w:r>
      <w:r w:rsidRPr="00466B98">
        <w:rPr>
          <w:rFonts w:hint="eastAsia"/>
          <w:sz w:val="24"/>
        </w:rPr>
        <w:t>年第</w:t>
      </w:r>
      <w:r w:rsidRPr="00466B98">
        <w:rPr>
          <w:rFonts w:hint="eastAsia"/>
          <w:sz w:val="24"/>
        </w:rPr>
        <w:t>16</w:t>
      </w:r>
      <w:r w:rsidRPr="00466B98">
        <w:rPr>
          <w:rFonts w:hint="eastAsia"/>
          <w:sz w:val="24"/>
        </w:rPr>
        <w:t>号）等文件要求的强制采购的节能产品进行投标，并提供相关认证证书扫描件，否则不予认定。未加注“■”号的产品均不属于节能产品政府采购强制采购的产品。如供应商对此有异议，请按照招标文件第三部分《投标须知》“</w:t>
      </w:r>
      <w:r w:rsidRPr="00466B98">
        <w:rPr>
          <w:rFonts w:hint="eastAsia"/>
          <w:sz w:val="24"/>
        </w:rPr>
        <w:t xml:space="preserve">8. </w:t>
      </w:r>
      <w:r w:rsidRPr="00466B98">
        <w:rPr>
          <w:rFonts w:hint="eastAsia"/>
          <w:sz w:val="24"/>
        </w:rPr>
        <w:t>询问与质疑”的相关规定，以书面形式向采购人提出质疑，否则视为认同招标文件中关于节能产品政府采购强制采购产品范围的划定。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799"/>
        <w:gridCol w:w="4263"/>
        <w:gridCol w:w="903"/>
        <w:gridCol w:w="861"/>
      </w:tblGrid>
      <w:tr w:rsidR="00466B98" w:rsidRPr="00466B98" w:rsidTr="00C31B06">
        <w:trPr>
          <w:tblHeader/>
          <w:jc w:val="center"/>
        </w:trPr>
        <w:tc>
          <w:tcPr>
            <w:tcW w:w="408" w:type="pct"/>
            <w:vAlign w:val="center"/>
          </w:tcPr>
          <w:p w:rsidR="00466B98" w:rsidRPr="00466B98" w:rsidRDefault="00466B98" w:rsidP="00C31B06">
            <w:pPr>
              <w:jc w:val="center"/>
              <w:rPr>
                <w:rFonts w:cs="宋体"/>
                <w:sz w:val="24"/>
                <w:szCs w:val="21"/>
              </w:rPr>
            </w:pPr>
            <w:r w:rsidRPr="00466B98">
              <w:rPr>
                <w:rFonts w:cs="宋体" w:hint="eastAsia"/>
                <w:sz w:val="24"/>
                <w:szCs w:val="21"/>
              </w:rPr>
              <w:t>序号</w:t>
            </w:r>
          </w:p>
        </w:tc>
        <w:tc>
          <w:tcPr>
            <w:tcW w:w="1055" w:type="pct"/>
            <w:vAlign w:val="center"/>
          </w:tcPr>
          <w:p w:rsidR="00466B98" w:rsidRPr="00466B98" w:rsidRDefault="00466B98" w:rsidP="00C31B06">
            <w:pPr>
              <w:jc w:val="center"/>
              <w:rPr>
                <w:rFonts w:cs="宋体"/>
                <w:sz w:val="24"/>
                <w:szCs w:val="21"/>
              </w:rPr>
            </w:pPr>
            <w:r w:rsidRPr="00466B98">
              <w:rPr>
                <w:rFonts w:cs="宋体" w:hint="eastAsia"/>
                <w:sz w:val="24"/>
                <w:szCs w:val="21"/>
              </w:rPr>
              <w:t>标的名称</w:t>
            </w:r>
          </w:p>
        </w:tc>
        <w:tc>
          <w:tcPr>
            <w:tcW w:w="2500" w:type="pct"/>
            <w:vAlign w:val="center"/>
          </w:tcPr>
          <w:p w:rsidR="00466B98" w:rsidRPr="00466B98" w:rsidRDefault="00466B98" w:rsidP="00C31B06">
            <w:pPr>
              <w:jc w:val="center"/>
              <w:rPr>
                <w:rFonts w:cs="宋体"/>
                <w:sz w:val="24"/>
                <w:szCs w:val="21"/>
              </w:rPr>
            </w:pPr>
            <w:r w:rsidRPr="00466B98">
              <w:rPr>
                <w:rFonts w:cs="宋体" w:hint="eastAsia"/>
                <w:sz w:val="24"/>
                <w:szCs w:val="21"/>
              </w:rPr>
              <w:t>技术要求</w:t>
            </w:r>
          </w:p>
        </w:tc>
        <w:tc>
          <w:tcPr>
            <w:tcW w:w="530" w:type="pct"/>
            <w:vAlign w:val="center"/>
          </w:tcPr>
          <w:p w:rsidR="00466B98" w:rsidRPr="00466B98" w:rsidRDefault="00466B98" w:rsidP="00C31B06">
            <w:pPr>
              <w:jc w:val="center"/>
              <w:rPr>
                <w:rFonts w:cs="宋体"/>
                <w:sz w:val="24"/>
                <w:szCs w:val="21"/>
              </w:rPr>
            </w:pPr>
            <w:r w:rsidRPr="00466B98">
              <w:rPr>
                <w:rFonts w:cs="宋体" w:hint="eastAsia"/>
                <w:sz w:val="24"/>
                <w:szCs w:val="21"/>
              </w:rPr>
              <w:t>数量</w:t>
            </w:r>
          </w:p>
        </w:tc>
        <w:tc>
          <w:tcPr>
            <w:tcW w:w="505" w:type="pct"/>
            <w:vAlign w:val="center"/>
          </w:tcPr>
          <w:p w:rsidR="00466B98" w:rsidRPr="00466B98" w:rsidRDefault="00466B98" w:rsidP="00C31B06">
            <w:pPr>
              <w:jc w:val="center"/>
              <w:rPr>
                <w:rFonts w:cs="宋体"/>
                <w:sz w:val="24"/>
                <w:szCs w:val="21"/>
              </w:rPr>
            </w:pPr>
            <w:r w:rsidRPr="00466B98">
              <w:rPr>
                <w:rFonts w:cs="宋体" w:hint="eastAsia"/>
                <w:sz w:val="24"/>
                <w:szCs w:val="21"/>
              </w:rPr>
              <w:t>集采目录内外</w:t>
            </w:r>
          </w:p>
        </w:tc>
      </w:tr>
      <w:tr w:rsidR="00466B98" w:rsidRPr="00466B98" w:rsidTr="00C31B06">
        <w:trPr>
          <w:jc w:val="center"/>
        </w:trPr>
        <w:tc>
          <w:tcPr>
            <w:tcW w:w="408"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1</w:t>
            </w:r>
          </w:p>
        </w:tc>
        <w:tc>
          <w:tcPr>
            <w:tcW w:w="1055"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▲数据库服务器</w:t>
            </w:r>
          </w:p>
        </w:tc>
        <w:tc>
          <w:tcPr>
            <w:tcW w:w="2500" w:type="pct"/>
            <w:vAlign w:val="center"/>
          </w:tcPr>
          <w:p w:rsidR="00466B98" w:rsidRPr="00466B98" w:rsidRDefault="00466B98" w:rsidP="00C31B06">
            <w:pPr>
              <w:widowControl/>
              <w:adjustRightInd w:val="0"/>
              <w:snapToGrid w:val="0"/>
              <w:jc w:val="left"/>
              <w:rPr>
                <w:rFonts w:cs="宋体"/>
                <w:kern w:val="0"/>
                <w:sz w:val="24"/>
                <w:szCs w:val="21"/>
              </w:rPr>
            </w:pPr>
            <w:r w:rsidRPr="00466B98">
              <w:rPr>
                <w:rFonts w:cs="宋体" w:hint="eastAsia"/>
                <w:kern w:val="0"/>
                <w:sz w:val="24"/>
                <w:szCs w:val="21"/>
              </w:rPr>
              <w:t>详见“（三）参数明细”</w:t>
            </w:r>
          </w:p>
        </w:tc>
        <w:tc>
          <w:tcPr>
            <w:tcW w:w="530"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2</w:t>
            </w:r>
            <w:r w:rsidRPr="00466B98">
              <w:rPr>
                <w:rFonts w:cs="宋体" w:hint="eastAsia"/>
                <w:kern w:val="0"/>
                <w:sz w:val="24"/>
                <w:szCs w:val="21"/>
              </w:rPr>
              <w:t>台</w:t>
            </w:r>
          </w:p>
        </w:tc>
        <w:tc>
          <w:tcPr>
            <w:tcW w:w="505"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内</w:t>
            </w:r>
          </w:p>
        </w:tc>
      </w:tr>
      <w:tr w:rsidR="00466B98" w:rsidRPr="00466B98" w:rsidTr="00C31B06">
        <w:trPr>
          <w:jc w:val="center"/>
        </w:trPr>
        <w:tc>
          <w:tcPr>
            <w:tcW w:w="408" w:type="pct"/>
            <w:vAlign w:val="center"/>
          </w:tcPr>
          <w:p w:rsidR="00466B98" w:rsidRPr="00466B98" w:rsidRDefault="00466B98" w:rsidP="00C31B06">
            <w:pPr>
              <w:jc w:val="center"/>
              <w:rPr>
                <w:rFonts w:cs="宋体"/>
                <w:sz w:val="24"/>
                <w:szCs w:val="21"/>
              </w:rPr>
            </w:pPr>
            <w:r w:rsidRPr="00466B98">
              <w:rPr>
                <w:rFonts w:cs="宋体" w:hint="eastAsia"/>
                <w:sz w:val="24"/>
                <w:szCs w:val="21"/>
              </w:rPr>
              <w:t>2</w:t>
            </w:r>
          </w:p>
        </w:tc>
        <w:tc>
          <w:tcPr>
            <w:tcW w:w="1055" w:type="pct"/>
            <w:vAlign w:val="center"/>
          </w:tcPr>
          <w:p w:rsidR="00466B98" w:rsidRPr="00466B98" w:rsidRDefault="00466B98" w:rsidP="00C31B06">
            <w:pPr>
              <w:widowControl/>
              <w:jc w:val="center"/>
              <w:rPr>
                <w:rFonts w:cs="宋体"/>
                <w:kern w:val="0"/>
                <w:sz w:val="24"/>
                <w:szCs w:val="21"/>
              </w:rPr>
            </w:pPr>
            <w:r w:rsidRPr="00466B98">
              <w:rPr>
                <w:rFonts w:cs="宋体" w:hint="eastAsia"/>
                <w:sz w:val="24"/>
                <w:szCs w:val="21"/>
              </w:rPr>
              <w:t>超融合资源池</w:t>
            </w:r>
          </w:p>
        </w:tc>
        <w:tc>
          <w:tcPr>
            <w:tcW w:w="2500" w:type="pct"/>
            <w:vAlign w:val="center"/>
          </w:tcPr>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1</w:t>
            </w:r>
            <w:r w:rsidR="00466B98" w:rsidRPr="00466B98">
              <w:rPr>
                <w:rFonts w:cs="宋体" w:hint="eastAsia"/>
                <w:kern w:val="0"/>
                <w:sz w:val="24"/>
                <w:szCs w:val="21"/>
              </w:rPr>
              <w:t>、可以采用模块化架构或者传统架构服务器，本次采购超融合服务器数量节点不少于</w:t>
            </w:r>
            <w:r w:rsidR="00466B98" w:rsidRPr="00466B98">
              <w:rPr>
                <w:rFonts w:cs="宋体" w:hint="eastAsia"/>
                <w:kern w:val="0"/>
                <w:sz w:val="24"/>
                <w:szCs w:val="21"/>
              </w:rPr>
              <w:t>3</w:t>
            </w:r>
            <w:r w:rsidR="00466B98" w:rsidRPr="00466B98">
              <w:rPr>
                <w:rFonts w:cs="宋体" w:hint="eastAsia"/>
                <w:kern w:val="0"/>
                <w:sz w:val="24"/>
                <w:szCs w:val="21"/>
              </w:rPr>
              <w:t>个。单节点硬件故障不影响正常业务</w:t>
            </w:r>
          </w:p>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2</w:t>
            </w:r>
            <w:r w:rsidR="00466B98" w:rsidRPr="00466B98">
              <w:rPr>
                <w:rFonts w:cs="宋体" w:hint="eastAsia"/>
                <w:kern w:val="0"/>
                <w:sz w:val="24"/>
                <w:szCs w:val="21"/>
              </w:rPr>
              <w:t>、单节点配置要求不低于：</w:t>
            </w:r>
            <w:r w:rsidR="00466B98" w:rsidRPr="00466B98">
              <w:rPr>
                <w:rFonts w:cs="宋体" w:hint="eastAsia"/>
                <w:kern w:val="0"/>
                <w:sz w:val="24"/>
                <w:szCs w:val="21"/>
              </w:rPr>
              <w:t>CPU</w:t>
            </w:r>
            <w:r w:rsidR="00466B98" w:rsidRPr="00466B98">
              <w:rPr>
                <w:rFonts w:cs="宋体" w:hint="eastAsia"/>
                <w:kern w:val="0"/>
                <w:sz w:val="24"/>
                <w:szCs w:val="21"/>
              </w:rPr>
              <w:t>配置：≥</w:t>
            </w:r>
            <w:r w:rsidR="00466B98" w:rsidRPr="00466B98">
              <w:rPr>
                <w:rFonts w:cs="宋体" w:hint="eastAsia"/>
                <w:kern w:val="0"/>
                <w:sz w:val="24"/>
                <w:szCs w:val="21"/>
              </w:rPr>
              <w:t>2*</w:t>
            </w:r>
            <w:r w:rsidR="00466B98" w:rsidRPr="00466B98">
              <w:rPr>
                <w:rFonts w:cs="宋体" w:hint="eastAsia"/>
                <w:kern w:val="0"/>
                <w:sz w:val="24"/>
                <w:szCs w:val="21"/>
              </w:rPr>
              <w:t>颗</w:t>
            </w:r>
            <w:r w:rsidR="00466B98" w:rsidRPr="00466B98">
              <w:rPr>
                <w:rFonts w:cs="宋体" w:hint="eastAsia"/>
                <w:kern w:val="0"/>
                <w:sz w:val="24"/>
                <w:szCs w:val="21"/>
              </w:rPr>
              <w:t>(2.3GHz/20</w:t>
            </w:r>
            <w:r w:rsidR="00466B98" w:rsidRPr="00466B98">
              <w:rPr>
                <w:rFonts w:cs="宋体" w:hint="eastAsia"/>
                <w:kern w:val="0"/>
                <w:sz w:val="24"/>
                <w:szCs w:val="21"/>
              </w:rPr>
              <w:t>核</w:t>
            </w:r>
            <w:r w:rsidR="00466B98" w:rsidRPr="00466B98">
              <w:rPr>
                <w:rFonts w:cs="宋体" w:hint="eastAsia"/>
                <w:kern w:val="0"/>
                <w:sz w:val="24"/>
                <w:szCs w:val="21"/>
              </w:rPr>
              <w:t>/30MB/150W)</w:t>
            </w:r>
            <w:r>
              <w:rPr>
                <w:rFonts w:cs="宋体" w:hint="eastAsia"/>
                <w:kern w:val="0"/>
                <w:sz w:val="24"/>
                <w:szCs w:val="21"/>
              </w:rPr>
              <w:t>；</w:t>
            </w:r>
            <w:r w:rsidR="00466B98" w:rsidRPr="00466B98">
              <w:rPr>
                <w:rFonts w:cs="宋体" w:hint="eastAsia"/>
                <w:kern w:val="0"/>
                <w:sz w:val="24"/>
                <w:szCs w:val="21"/>
              </w:rPr>
              <w:t>内存配置：≥</w:t>
            </w:r>
            <w:r w:rsidR="00466B98" w:rsidRPr="00466B98">
              <w:rPr>
                <w:rFonts w:cs="宋体" w:hint="eastAsia"/>
                <w:kern w:val="0"/>
                <w:sz w:val="24"/>
                <w:szCs w:val="21"/>
              </w:rPr>
              <w:t>8*64GB</w:t>
            </w:r>
            <w:r w:rsidR="00466B98" w:rsidRPr="00466B98">
              <w:rPr>
                <w:rFonts w:cs="宋体" w:hint="eastAsia"/>
                <w:kern w:val="0"/>
                <w:sz w:val="24"/>
                <w:szCs w:val="21"/>
              </w:rPr>
              <w:t>内存</w:t>
            </w:r>
            <w:r>
              <w:rPr>
                <w:rFonts w:cs="宋体" w:hint="eastAsia"/>
                <w:kern w:val="0"/>
                <w:sz w:val="24"/>
                <w:szCs w:val="21"/>
              </w:rPr>
              <w:t>；</w:t>
            </w:r>
            <w:r w:rsidR="00466B98" w:rsidRPr="00466B98">
              <w:rPr>
                <w:rFonts w:cs="宋体" w:hint="eastAsia"/>
                <w:kern w:val="0"/>
                <w:sz w:val="24"/>
                <w:szCs w:val="21"/>
              </w:rPr>
              <w:t>硬盘：</w:t>
            </w:r>
            <w:r w:rsidR="00466B98" w:rsidRPr="00466B98">
              <w:rPr>
                <w:rFonts w:cs="宋体" w:hint="eastAsia"/>
                <w:kern w:val="0"/>
                <w:sz w:val="24"/>
                <w:szCs w:val="21"/>
              </w:rPr>
              <w:t>8TB HDD*8</w:t>
            </w:r>
            <w:r w:rsidR="00466B98" w:rsidRPr="00466B98">
              <w:rPr>
                <w:rFonts w:cs="宋体" w:hint="eastAsia"/>
                <w:kern w:val="0"/>
                <w:sz w:val="24"/>
                <w:szCs w:val="21"/>
              </w:rPr>
              <w:t>，</w:t>
            </w:r>
            <w:r w:rsidR="00466B98" w:rsidRPr="00466B98">
              <w:rPr>
                <w:rFonts w:cs="宋体" w:hint="eastAsia"/>
                <w:kern w:val="0"/>
                <w:sz w:val="24"/>
                <w:szCs w:val="21"/>
              </w:rPr>
              <w:t>960GB SSD*3</w:t>
            </w:r>
            <w:r w:rsidR="00466B98" w:rsidRPr="00466B98">
              <w:rPr>
                <w:rFonts w:cs="宋体" w:hint="eastAsia"/>
                <w:kern w:val="0"/>
                <w:sz w:val="24"/>
                <w:szCs w:val="21"/>
              </w:rPr>
              <w:t>，</w:t>
            </w:r>
            <w:r w:rsidR="00466B98" w:rsidRPr="00466B98">
              <w:rPr>
                <w:rFonts w:cs="宋体" w:hint="eastAsia"/>
                <w:kern w:val="0"/>
                <w:sz w:val="24"/>
                <w:szCs w:val="21"/>
              </w:rPr>
              <w:t xml:space="preserve">1.92TB </w:t>
            </w:r>
            <w:proofErr w:type="spellStart"/>
            <w:r w:rsidR="00466B98" w:rsidRPr="00466B98">
              <w:rPr>
                <w:rFonts w:cs="宋体" w:hint="eastAsia"/>
                <w:kern w:val="0"/>
                <w:sz w:val="24"/>
                <w:szCs w:val="21"/>
              </w:rPr>
              <w:t>NVMe</w:t>
            </w:r>
            <w:proofErr w:type="spellEnd"/>
            <w:r w:rsidR="00466B98" w:rsidRPr="00466B98">
              <w:rPr>
                <w:rFonts w:cs="宋体" w:hint="eastAsia"/>
                <w:kern w:val="0"/>
                <w:sz w:val="24"/>
                <w:szCs w:val="21"/>
              </w:rPr>
              <w:t>*2</w:t>
            </w:r>
            <w:r>
              <w:rPr>
                <w:rFonts w:cs="宋体" w:hint="eastAsia"/>
                <w:kern w:val="0"/>
                <w:sz w:val="24"/>
                <w:szCs w:val="21"/>
              </w:rPr>
              <w:t>；</w:t>
            </w:r>
            <w:r w:rsidR="00466B98" w:rsidRPr="00466B98">
              <w:rPr>
                <w:rFonts w:cs="宋体" w:hint="eastAsia"/>
                <w:kern w:val="0"/>
                <w:sz w:val="24"/>
                <w:szCs w:val="21"/>
              </w:rPr>
              <w:t>接口：万兆光网口</w:t>
            </w:r>
            <w:r w:rsidR="00466B98" w:rsidRPr="00466B98">
              <w:rPr>
                <w:rFonts w:cs="宋体" w:hint="eastAsia"/>
                <w:kern w:val="0"/>
                <w:sz w:val="24"/>
                <w:szCs w:val="21"/>
              </w:rPr>
              <w:t>*4</w:t>
            </w:r>
            <w:r w:rsidR="00466B98" w:rsidRPr="00466B98">
              <w:rPr>
                <w:rFonts w:cs="宋体" w:hint="eastAsia"/>
                <w:kern w:val="0"/>
                <w:sz w:val="24"/>
                <w:szCs w:val="21"/>
              </w:rPr>
              <w:t>，</w:t>
            </w:r>
            <w:proofErr w:type="gramStart"/>
            <w:r w:rsidR="00466B98" w:rsidRPr="00466B98">
              <w:rPr>
                <w:rFonts w:cs="宋体" w:hint="eastAsia"/>
                <w:kern w:val="0"/>
                <w:sz w:val="24"/>
                <w:szCs w:val="21"/>
              </w:rPr>
              <w:t>千兆电口</w:t>
            </w:r>
            <w:proofErr w:type="gramEnd"/>
            <w:r w:rsidR="00466B98" w:rsidRPr="00466B98">
              <w:rPr>
                <w:rFonts w:cs="宋体" w:hint="eastAsia"/>
                <w:kern w:val="0"/>
                <w:sz w:val="24"/>
                <w:szCs w:val="21"/>
              </w:rPr>
              <w:t>*2</w:t>
            </w:r>
            <w:r w:rsidR="00466B98" w:rsidRPr="00466B98">
              <w:rPr>
                <w:rFonts w:cs="宋体" w:hint="eastAsia"/>
                <w:kern w:val="0"/>
                <w:sz w:val="24"/>
                <w:szCs w:val="21"/>
              </w:rPr>
              <w:t>。万兆</w:t>
            </w:r>
            <w:proofErr w:type="gramStart"/>
            <w:r w:rsidR="00466B98" w:rsidRPr="00466B98">
              <w:rPr>
                <w:rFonts w:cs="宋体" w:hint="eastAsia"/>
                <w:kern w:val="0"/>
                <w:sz w:val="24"/>
                <w:szCs w:val="21"/>
              </w:rPr>
              <w:t>多模光模块</w:t>
            </w:r>
            <w:proofErr w:type="gramEnd"/>
            <w:r w:rsidR="00466B98" w:rsidRPr="00466B98">
              <w:rPr>
                <w:rFonts w:cs="宋体" w:hint="eastAsia"/>
                <w:kern w:val="0"/>
                <w:sz w:val="24"/>
                <w:szCs w:val="21"/>
              </w:rPr>
              <w:t>*2</w:t>
            </w:r>
          </w:p>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3</w:t>
            </w:r>
            <w:r w:rsidR="00466B98" w:rsidRPr="00466B98">
              <w:rPr>
                <w:rFonts w:cs="宋体" w:hint="eastAsia"/>
                <w:kern w:val="0"/>
                <w:sz w:val="24"/>
                <w:szCs w:val="21"/>
              </w:rPr>
              <w:t>、</w:t>
            </w:r>
            <w:proofErr w:type="gramStart"/>
            <w:r w:rsidR="00466B98" w:rsidRPr="00466B98">
              <w:rPr>
                <w:rFonts w:cs="宋体" w:hint="eastAsia"/>
                <w:kern w:val="0"/>
                <w:sz w:val="24"/>
                <w:szCs w:val="21"/>
              </w:rPr>
              <w:t>整体超</w:t>
            </w:r>
            <w:proofErr w:type="gramEnd"/>
            <w:r w:rsidR="00466B98" w:rsidRPr="00466B98">
              <w:rPr>
                <w:rFonts w:cs="宋体" w:hint="eastAsia"/>
                <w:kern w:val="0"/>
                <w:sz w:val="24"/>
                <w:szCs w:val="21"/>
              </w:rPr>
              <w:t>融合资源池配套的超融合管理平台授权、计算虚拟化授权、存储虚拟化授权均</w:t>
            </w:r>
            <w:proofErr w:type="gramStart"/>
            <w:r w:rsidR="00466B98" w:rsidRPr="00466B98">
              <w:rPr>
                <w:rFonts w:cs="宋体" w:hint="eastAsia"/>
                <w:kern w:val="0"/>
                <w:sz w:val="24"/>
                <w:szCs w:val="21"/>
              </w:rPr>
              <w:t>各实配</w:t>
            </w:r>
            <w:proofErr w:type="gramEnd"/>
            <w:r w:rsidR="00466B98" w:rsidRPr="00466B98">
              <w:rPr>
                <w:rFonts w:cs="宋体" w:hint="eastAsia"/>
                <w:kern w:val="0"/>
                <w:sz w:val="24"/>
                <w:szCs w:val="21"/>
              </w:rPr>
              <w:t>≥</w:t>
            </w:r>
            <w:r w:rsidR="00466B98" w:rsidRPr="00466B98">
              <w:rPr>
                <w:rFonts w:cs="宋体" w:hint="eastAsia"/>
                <w:kern w:val="0"/>
                <w:sz w:val="24"/>
                <w:szCs w:val="21"/>
              </w:rPr>
              <w:t>6</w:t>
            </w:r>
            <w:r w:rsidR="00466B98" w:rsidRPr="00466B98">
              <w:rPr>
                <w:rFonts w:cs="宋体" w:hint="eastAsia"/>
                <w:kern w:val="0"/>
                <w:sz w:val="24"/>
                <w:szCs w:val="21"/>
              </w:rPr>
              <w:t>颗</w:t>
            </w:r>
            <w:r w:rsidR="00466B98" w:rsidRPr="00466B98">
              <w:rPr>
                <w:rFonts w:cs="宋体" w:hint="eastAsia"/>
                <w:kern w:val="0"/>
                <w:sz w:val="24"/>
                <w:szCs w:val="21"/>
              </w:rPr>
              <w:t>CPU</w:t>
            </w:r>
            <w:r w:rsidR="00466B98" w:rsidRPr="00466B98">
              <w:rPr>
                <w:rFonts w:cs="宋体" w:hint="eastAsia"/>
                <w:kern w:val="0"/>
                <w:sz w:val="24"/>
                <w:szCs w:val="21"/>
              </w:rPr>
              <w:t>授权许可</w:t>
            </w:r>
          </w:p>
          <w:p w:rsidR="00466B98" w:rsidRPr="00466B98" w:rsidRDefault="00466B98" w:rsidP="00C31B06">
            <w:pPr>
              <w:rPr>
                <w:rFonts w:cs="宋体"/>
                <w:kern w:val="0"/>
                <w:sz w:val="24"/>
                <w:szCs w:val="21"/>
              </w:rPr>
            </w:pPr>
            <w:r w:rsidRPr="00466B98">
              <w:rPr>
                <w:rFonts w:cs="宋体" w:hint="eastAsia"/>
                <w:kern w:val="0"/>
                <w:sz w:val="24"/>
                <w:szCs w:val="21"/>
              </w:rPr>
              <w:t>4</w:t>
            </w:r>
            <w:r w:rsidRPr="00466B98">
              <w:rPr>
                <w:rFonts w:cs="宋体" w:hint="eastAsia"/>
                <w:kern w:val="0"/>
                <w:sz w:val="24"/>
                <w:szCs w:val="21"/>
              </w:rPr>
              <w:t>、管理平台：超融合中的计算存储软件均为</w:t>
            </w:r>
            <w:proofErr w:type="gramStart"/>
            <w:r w:rsidRPr="00466B98">
              <w:rPr>
                <w:rFonts w:cs="宋体" w:hint="eastAsia"/>
                <w:kern w:val="0"/>
                <w:sz w:val="24"/>
                <w:szCs w:val="21"/>
              </w:rPr>
              <w:t>裸</w:t>
            </w:r>
            <w:proofErr w:type="gramEnd"/>
            <w:r w:rsidRPr="00466B98">
              <w:rPr>
                <w:rFonts w:cs="宋体" w:hint="eastAsia"/>
                <w:kern w:val="0"/>
                <w:sz w:val="24"/>
                <w:szCs w:val="21"/>
              </w:rPr>
              <w:t>金属部署，无需在虚拟机上安装存储控制器即可实现超融合平台的搭建，支持使用一键鼠标按钮分析虚拟</w:t>
            </w:r>
            <w:r w:rsidRPr="00466B98">
              <w:rPr>
                <w:rFonts w:cs="宋体" w:hint="eastAsia"/>
                <w:kern w:val="0"/>
                <w:sz w:val="24"/>
                <w:szCs w:val="21"/>
              </w:rPr>
              <w:lastRenderedPageBreak/>
              <w:t>机、主机历史资源使用情况，提供规划决策数据支撑</w:t>
            </w:r>
          </w:p>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5</w:t>
            </w:r>
            <w:r w:rsidR="00466B98" w:rsidRPr="00466B98">
              <w:rPr>
                <w:rFonts w:cs="宋体" w:hint="eastAsia"/>
                <w:kern w:val="0"/>
                <w:sz w:val="24"/>
                <w:szCs w:val="21"/>
              </w:rPr>
              <w:t>、管理平台：支持使用一键鼠标按钮分析后端存储上的无效镜像文件，并提供一键清理和释放存储空间能力，提升资源利用率，保障投资</w:t>
            </w:r>
          </w:p>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6</w:t>
            </w:r>
            <w:r w:rsidR="00466B98" w:rsidRPr="00466B98">
              <w:rPr>
                <w:rFonts w:cs="宋体" w:hint="eastAsia"/>
                <w:kern w:val="0"/>
                <w:sz w:val="24"/>
                <w:szCs w:val="21"/>
              </w:rPr>
              <w:t>、管理平台：支持使用一键鼠标按钮快速查看、启动、删除、批量启动和批量</w:t>
            </w:r>
            <w:proofErr w:type="gramStart"/>
            <w:r w:rsidR="00466B98" w:rsidRPr="00466B98">
              <w:rPr>
                <w:rFonts w:cs="宋体" w:hint="eastAsia"/>
                <w:kern w:val="0"/>
                <w:sz w:val="24"/>
                <w:szCs w:val="21"/>
              </w:rPr>
              <w:t>删除长</w:t>
            </w:r>
            <w:proofErr w:type="gramEnd"/>
            <w:r w:rsidR="00466B98" w:rsidRPr="00466B98">
              <w:rPr>
                <w:rFonts w:cs="宋体" w:hint="eastAsia"/>
                <w:kern w:val="0"/>
                <w:sz w:val="24"/>
                <w:szCs w:val="21"/>
              </w:rPr>
              <w:t>时间未使用且处于关闭状态的虚拟机，进行资源利用率统计，降低运维工作量与难度，保障投资</w:t>
            </w:r>
          </w:p>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7</w:t>
            </w:r>
            <w:r w:rsidR="00466B98" w:rsidRPr="00466B98">
              <w:rPr>
                <w:rFonts w:cs="宋体" w:hint="eastAsia"/>
                <w:kern w:val="0"/>
                <w:sz w:val="24"/>
                <w:szCs w:val="21"/>
              </w:rPr>
              <w:t>、管理平台：支持对整个平台虚拟设备实现统一的管理，虚拟化</w:t>
            </w:r>
            <w:r w:rsidR="00466B98" w:rsidRPr="00466B98">
              <w:rPr>
                <w:rFonts w:cs="宋体" w:hint="eastAsia"/>
                <w:kern w:val="0"/>
                <w:sz w:val="24"/>
                <w:szCs w:val="21"/>
              </w:rPr>
              <w:t xml:space="preserve"> WEB </w:t>
            </w:r>
            <w:r w:rsidR="00466B98" w:rsidRPr="00466B98">
              <w:rPr>
                <w:rFonts w:cs="宋体" w:hint="eastAsia"/>
                <w:kern w:val="0"/>
                <w:sz w:val="24"/>
                <w:szCs w:val="21"/>
              </w:rPr>
              <w:t>管理平台可以完成网络拓扑的构建，完成各类虚拟设备的自助逻辑编排，支持在管理平台上连接、开启、关闭各类虚拟设备，拓扑呈现业务流量信息，所画即所得，</w:t>
            </w:r>
            <w:proofErr w:type="gramStart"/>
            <w:r w:rsidR="00466B98" w:rsidRPr="00466B98">
              <w:rPr>
                <w:rFonts w:cs="宋体" w:hint="eastAsia"/>
                <w:kern w:val="0"/>
                <w:sz w:val="24"/>
                <w:szCs w:val="21"/>
              </w:rPr>
              <w:t>方便运</w:t>
            </w:r>
            <w:proofErr w:type="gramEnd"/>
            <w:r w:rsidR="00466B98" w:rsidRPr="00466B98">
              <w:rPr>
                <w:rFonts w:cs="宋体" w:hint="eastAsia"/>
                <w:kern w:val="0"/>
                <w:sz w:val="24"/>
                <w:szCs w:val="21"/>
              </w:rPr>
              <w:t>维管理</w:t>
            </w:r>
          </w:p>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8</w:t>
            </w:r>
            <w:r w:rsidR="00466B98" w:rsidRPr="00466B98">
              <w:rPr>
                <w:rFonts w:cs="宋体" w:hint="eastAsia"/>
                <w:kern w:val="0"/>
                <w:sz w:val="24"/>
                <w:szCs w:val="21"/>
              </w:rPr>
              <w:t>、管理平台：可视化实时监控中心，针对超融合整体软硬件故障问题，可视化实时监控中心从硬件可靠性（包括</w:t>
            </w:r>
            <w:r w:rsidR="00466B98" w:rsidRPr="00466B98">
              <w:rPr>
                <w:rFonts w:cs="宋体" w:hint="eastAsia"/>
                <w:kern w:val="0"/>
                <w:sz w:val="24"/>
                <w:szCs w:val="21"/>
              </w:rPr>
              <w:t>CPU</w:t>
            </w:r>
            <w:r w:rsidR="00466B98" w:rsidRPr="00466B98">
              <w:rPr>
                <w:rFonts w:cs="宋体" w:hint="eastAsia"/>
                <w:kern w:val="0"/>
                <w:sz w:val="24"/>
                <w:szCs w:val="21"/>
              </w:rPr>
              <w:t>、内存、磁盘、物理网卡和</w:t>
            </w:r>
            <w:r w:rsidR="00466B98" w:rsidRPr="00466B98">
              <w:rPr>
                <w:rFonts w:cs="宋体" w:hint="eastAsia"/>
                <w:kern w:val="0"/>
                <w:sz w:val="24"/>
                <w:szCs w:val="21"/>
              </w:rPr>
              <w:t>Raid</w:t>
            </w:r>
            <w:r w:rsidR="00466B98" w:rsidRPr="00466B98">
              <w:rPr>
                <w:rFonts w:cs="宋体" w:hint="eastAsia"/>
                <w:kern w:val="0"/>
                <w:sz w:val="24"/>
                <w:szCs w:val="21"/>
              </w:rPr>
              <w:t>卡）、系统可靠性（包括集群主机、分布式存储、集群网络配置状态和集群资源过载状态）、服务可靠性（包括站点容灾、集群可靠性</w:t>
            </w:r>
            <w:r w:rsidR="00466B98" w:rsidRPr="00466B98">
              <w:rPr>
                <w:rFonts w:cs="宋体" w:hint="eastAsia"/>
                <w:kern w:val="0"/>
                <w:sz w:val="24"/>
                <w:szCs w:val="21"/>
              </w:rPr>
              <w:t>HA</w:t>
            </w:r>
            <w:r w:rsidR="00466B98" w:rsidRPr="00466B98">
              <w:rPr>
                <w:rFonts w:cs="宋体" w:hint="eastAsia"/>
                <w:kern w:val="0"/>
                <w:sz w:val="24"/>
                <w:szCs w:val="21"/>
              </w:rPr>
              <w:t>、应用</w:t>
            </w:r>
            <w:r w:rsidR="00466B98" w:rsidRPr="00466B98">
              <w:rPr>
                <w:rFonts w:cs="宋体" w:hint="eastAsia"/>
                <w:kern w:val="0"/>
                <w:sz w:val="24"/>
                <w:szCs w:val="21"/>
              </w:rPr>
              <w:t>HA</w:t>
            </w:r>
            <w:r w:rsidR="00466B98" w:rsidRPr="00466B98">
              <w:rPr>
                <w:rFonts w:cs="宋体" w:hint="eastAsia"/>
                <w:kern w:val="0"/>
                <w:sz w:val="24"/>
                <w:szCs w:val="21"/>
              </w:rPr>
              <w:t>、计算资源</w:t>
            </w:r>
            <w:r w:rsidR="00466B98" w:rsidRPr="00466B98">
              <w:rPr>
                <w:rFonts w:cs="宋体" w:hint="eastAsia"/>
                <w:kern w:val="0"/>
                <w:sz w:val="24"/>
                <w:szCs w:val="21"/>
              </w:rPr>
              <w:t>DRS</w:t>
            </w:r>
            <w:r w:rsidR="00466B98" w:rsidRPr="00466B98">
              <w:rPr>
                <w:rFonts w:cs="宋体" w:hint="eastAsia"/>
                <w:kern w:val="0"/>
                <w:sz w:val="24"/>
                <w:szCs w:val="21"/>
              </w:rPr>
              <w:t>、虚拟机运行状态和虚拟机备份）三大层面进行实时监控、分层展示，运</w:t>
            </w:r>
            <w:proofErr w:type="gramStart"/>
            <w:r w:rsidR="00466B98" w:rsidRPr="00466B98">
              <w:rPr>
                <w:rFonts w:cs="宋体" w:hint="eastAsia"/>
                <w:kern w:val="0"/>
                <w:sz w:val="24"/>
                <w:szCs w:val="21"/>
              </w:rPr>
              <w:t>维人员</w:t>
            </w:r>
            <w:proofErr w:type="gramEnd"/>
            <w:r w:rsidR="00466B98" w:rsidRPr="00466B98">
              <w:rPr>
                <w:rFonts w:cs="宋体" w:hint="eastAsia"/>
                <w:kern w:val="0"/>
                <w:sz w:val="24"/>
                <w:szCs w:val="21"/>
              </w:rPr>
              <w:t>可以直观查看集群的整体运行情况，可以快速诊断集群的健康状态；同时支持对无需关注的检测异常启用屏蔽功能，启用屏蔽功能的检测</w:t>
            </w:r>
            <w:proofErr w:type="gramStart"/>
            <w:r w:rsidR="00466B98" w:rsidRPr="00466B98">
              <w:rPr>
                <w:rFonts w:cs="宋体" w:hint="eastAsia"/>
                <w:kern w:val="0"/>
                <w:sz w:val="24"/>
                <w:szCs w:val="21"/>
              </w:rPr>
              <w:t>异常将</w:t>
            </w:r>
            <w:proofErr w:type="gramEnd"/>
            <w:r w:rsidR="00466B98" w:rsidRPr="00466B98">
              <w:rPr>
                <w:rFonts w:cs="宋体" w:hint="eastAsia"/>
                <w:kern w:val="0"/>
                <w:sz w:val="24"/>
                <w:szCs w:val="21"/>
              </w:rPr>
              <w:t>不会上报显示</w:t>
            </w:r>
          </w:p>
          <w:p w:rsidR="00466B98" w:rsidRPr="00466B98" w:rsidRDefault="00466B98" w:rsidP="00C31B06">
            <w:pPr>
              <w:rPr>
                <w:rFonts w:cs="宋体"/>
                <w:kern w:val="0"/>
                <w:sz w:val="24"/>
                <w:szCs w:val="21"/>
              </w:rPr>
            </w:pPr>
            <w:r w:rsidRPr="00466B98">
              <w:rPr>
                <w:rFonts w:cs="宋体" w:hint="eastAsia"/>
                <w:kern w:val="0"/>
                <w:sz w:val="24"/>
                <w:szCs w:val="21"/>
              </w:rPr>
              <w:t>9</w:t>
            </w:r>
            <w:r w:rsidRPr="00466B98">
              <w:rPr>
                <w:rFonts w:cs="宋体" w:hint="eastAsia"/>
                <w:kern w:val="0"/>
                <w:sz w:val="24"/>
                <w:szCs w:val="21"/>
              </w:rPr>
              <w:t>、计算虚拟化：非</w:t>
            </w:r>
            <w:r w:rsidRPr="00466B98">
              <w:rPr>
                <w:rFonts w:cs="宋体" w:hint="eastAsia"/>
                <w:kern w:val="0"/>
                <w:sz w:val="24"/>
                <w:szCs w:val="21"/>
              </w:rPr>
              <w:t>OEM</w:t>
            </w:r>
            <w:r w:rsidRPr="00466B98">
              <w:rPr>
                <w:rFonts w:cs="宋体" w:hint="eastAsia"/>
                <w:kern w:val="0"/>
                <w:sz w:val="24"/>
                <w:szCs w:val="21"/>
              </w:rPr>
              <w:t>或贴牌产品，禁止借用第三方软件的整合，以保证功能的可靠性和安全性</w:t>
            </w:r>
          </w:p>
          <w:p w:rsidR="00466B98" w:rsidRPr="00466B98" w:rsidRDefault="00466B98" w:rsidP="00C31B06">
            <w:pPr>
              <w:rPr>
                <w:rFonts w:cs="宋体"/>
                <w:kern w:val="0"/>
                <w:sz w:val="24"/>
                <w:szCs w:val="21"/>
              </w:rPr>
            </w:pPr>
            <w:r w:rsidRPr="00466B98">
              <w:rPr>
                <w:rFonts w:cs="宋体" w:hint="eastAsia"/>
                <w:kern w:val="0"/>
                <w:sz w:val="24"/>
                <w:szCs w:val="21"/>
              </w:rPr>
              <w:t>10</w:t>
            </w:r>
            <w:r w:rsidRPr="00466B98">
              <w:rPr>
                <w:rFonts w:cs="宋体" w:hint="eastAsia"/>
                <w:kern w:val="0"/>
                <w:sz w:val="24"/>
                <w:szCs w:val="21"/>
              </w:rPr>
              <w:t>、计算虚拟化：虚拟机之间可以做到隔离保护，其中每一个虚拟机发生故障都不会影响同一个物理机上的其它虚拟机运行，每个虚拟机上的用户权限只限于本虚拟机之内，以保障系统平台的</w:t>
            </w:r>
            <w:r w:rsidRPr="00466B98">
              <w:rPr>
                <w:rFonts w:cs="宋体" w:hint="eastAsia"/>
                <w:kern w:val="0"/>
                <w:sz w:val="24"/>
                <w:szCs w:val="21"/>
              </w:rPr>
              <w:lastRenderedPageBreak/>
              <w:t>安全性</w:t>
            </w:r>
          </w:p>
          <w:p w:rsidR="00466B98" w:rsidRPr="00466B98" w:rsidRDefault="00466B98" w:rsidP="00C31B06">
            <w:pPr>
              <w:rPr>
                <w:rFonts w:cs="宋体"/>
                <w:kern w:val="0"/>
                <w:sz w:val="24"/>
                <w:szCs w:val="21"/>
              </w:rPr>
            </w:pPr>
            <w:r w:rsidRPr="00466B98">
              <w:rPr>
                <w:rFonts w:cs="宋体" w:hint="eastAsia"/>
                <w:kern w:val="0"/>
                <w:sz w:val="24"/>
                <w:szCs w:val="21"/>
              </w:rPr>
              <w:t>11</w:t>
            </w:r>
            <w:r w:rsidRPr="00466B98">
              <w:rPr>
                <w:rFonts w:cs="宋体" w:hint="eastAsia"/>
                <w:kern w:val="0"/>
                <w:sz w:val="24"/>
                <w:szCs w:val="21"/>
              </w:rPr>
              <w:t>、计算虚拟化：虚拟机可以实现</w:t>
            </w:r>
            <w:proofErr w:type="gramStart"/>
            <w:r w:rsidRPr="00466B98">
              <w:rPr>
                <w:rFonts w:cs="宋体" w:hint="eastAsia"/>
                <w:kern w:val="0"/>
                <w:sz w:val="24"/>
                <w:szCs w:val="21"/>
              </w:rPr>
              <w:t>物理机</w:t>
            </w:r>
            <w:proofErr w:type="gramEnd"/>
            <w:r w:rsidRPr="00466B98">
              <w:rPr>
                <w:rFonts w:cs="宋体" w:hint="eastAsia"/>
                <w:kern w:val="0"/>
                <w:sz w:val="24"/>
                <w:szCs w:val="21"/>
              </w:rPr>
              <w:t>的全部功能，如具有自己的资源（内存、</w:t>
            </w:r>
            <w:r w:rsidRPr="00466B98">
              <w:rPr>
                <w:rFonts w:cs="宋体" w:hint="eastAsia"/>
                <w:kern w:val="0"/>
                <w:sz w:val="24"/>
                <w:szCs w:val="21"/>
              </w:rPr>
              <w:t>CPU</w:t>
            </w:r>
            <w:r w:rsidRPr="00466B98">
              <w:rPr>
                <w:rFonts w:cs="宋体" w:hint="eastAsia"/>
                <w:kern w:val="0"/>
                <w:sz w:val="24"/>
                <w:szCs w:val="21"/>
              </w:rPr>
              <w:t>、网卡、存储），可以指定单独的</w:t>
            </w:r>
            <w:r w:rsidRPr="00466B98">
              <w:rPr>
                <w:rFonts w:cs="宋体" w:hint="eastAsia"/>
                <w:kern w:val="0"/>
                <w:sz w:val="24"/>
                <w:szCs w:val="21"/>
              </w:rPr>
              <w:t>IP</w:t>
            </w:r>
            <w:r w:rsidRPr="00466B98">
              <w:rPr>
                <w:rFonts w:cs="宋体" w:hint="eastAsia"/>
                <w:kern w:val="0"/>
                <w:sz w:val="24"/>
                <w:szCs w:val="21"/>
              </w:rPr>
              <w:t>地址、</w:t>
            </w:r>
            <w:r w:rsidRPr="00466B98">
              <w:rPr>
                <w:rFonts w:cs="宋体" w:hint="eastAsia"/>
                <w:kern w:val="0"/>
                <w:sz w:val="24"/>
                <w:szCs w:val="21"/>
              </w:rPr>
              <w:t>MAC</w:t>
            </w:r>
            <w:r w:rsidRPr="00466B98">
              <w:rPr>
                <w:rFonts w:cs="宋体" w:hint="eastAsia"/>
                <w:kern w:val="0"/>
                <w:sz w:val="24"/>
                <w:szCs w:val="21"/>
              </w:rPr>
              <w:t>地址等；在超融合管理平台管理界面上提供虚拟机启动、休眠、恢复、重启、关闭、迁移、删除、快照等功能的批量操作</w:t>
            </w:r>
          </w:p>
          <w:p w:rsidR="00466B98" w:rsidRPr="00466B98" w:rsidRDefault="00466B98" w:rsidP="00C31B06">
            <w:pPr>
              <w:rPr>
                <w:rFonts w:cs="宋体"/>
                <w:kern w:val="0"/>
                <w:sz w:val="24"/>
                <w:szCs w:val="21"/>
              </w:rPr>
            </w:pPr>
            <w:r w:rsidRPr="00466B98">
              <w:rPr>
                <w:rFonts w:cs="宋体" w:hint="eastAsia"/>
                <w:kern w:val="0"/>
                <w:sz w:val="24"/>
                <w:szCs w:val="21"/>
              </w:rPr>
              <w:t>12</w:t>
            </w:r>
            <w:r w:rsidRPr="00466B98">
              <w:rPr>
                <w:rFonts w:cs="宋体" w:hint="eastAsia"/>
                <w:kern w:val="0"/>
                <w:sz w:val="24"/>
                <w:szCs w:val="21"/>
              </w:rPr>
              <w:t>、计算虚拟化：提供虚拟机回收站功能，统一管理被删除的虚拟机，防止因虚拟机误删除导致数据丢失，支持设置回收站文件保存周期，超期的文件将被自动删除</w:t>
            </w:r>
          </w:p>
          <w:p w:rsidR="00466B98" w:rsidRPr="00466B98" w:rsidRDefault="00466B98" w:rsidP="00C31B06">
            <w:pPr>
              <w:rPr>
                <w:rFonts w:cs="宋体"/>
                <w:kern w:val="0"/>
                <w:sz w:val="24"/>
                <w:szCs w:val="21"/>
              </w:rPr>
            </w:pPr>
            <w:r w:rsidRPr="00466B98">
              <w:rPr>
                <w:rFonts w:cs="宋体" w:hint="eastAsia"/>
                <w:kern w:val="0"/>
                <w:sz w:val="24"/>
                <w:szCs w:val="21"/>
              </w:rPr>
              <w:t>13</w:t>
            </w:r>
            <w:r w:rsidRPr="00466B98">
              <w:rPr>
                <w:rFonts w:cs="宋体" w:hint="eastAsia"/>
                <w:kern w:val="0"/>
                <w:sz w:val="24"/>
                <w:szCs w:val="21"/>
              </w:rPr>
              <w:t>、计算虚拟化：支持集群动态资源调度功能，可基于主机的</w:t>
            </w:r>
            <w:r w:rsidRPr="00466B98">
              <w:rPr>
                <w:rFonts w:cs="宋体" w:hint="eastAsia"/>
                <w:kern w:val="0"/>
                <w:sz w:val="24"/>
                <w:szCs w:val="21"/>
              </w:rPr>
              <w:t>CPU</w:t>
            </w:r>
            <w:r w:rsidRPr="00466B98">
              <w:rPr>
                <w:rFonts w:cs="宋体" w:hint="eastAsia"/>
                <w:kern w:val="0"/>
                <w:sz w:val="24"/>
                <w:szCs w:val="21"/>
              </w:rPr>
              <w:t>利用率、内存利用率、磁盘</w:t>
            </w:r>
            <w:r w:rsidRPr="00466B98">
              <w:rPr>
                <w:rFonts w:cs="宋体" w:hint="eastAsia"/>
                <w:kern w:val="0"/>
                <w:sz w:val="24"/>
                <w:szCs w:val="21"/>
              </w:rPr>
              <w:t>I/O</w:t>
            </w:r>
            <w:r w:rsidRPr="00466B98">
              <w:rPr>
                <w:rFonts w:cs="宋体" w:hint="eastAsia"/>
                <w:kern w:val="0"/>
                <w:sz w:val="24"/>
                <w:szCs w:val="21"/>
              </w:rPr>
              <w:t>、存储利用率、磁盘请求、网络流量等资源对虚拟机进行动态资源调度，实现自动化的存储资源分配和负载均衡功能</w:t>
            </w:r>
          </w:p>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14</w:t>
            </w:r>
            <w:r w:rsidR="00466B98" w:rsidRPr="00466B98">
              <w:rPr>
                <w:rFonts w:cs="宋体" w:hint="eastAsia"/>
                <w:kern w:val="0"/>
                <w:sz w:val="24"/>
                <w:szCs w:val="21"/>
              </w:rPr>
              <w:t>、计算虚拟化：支持虚拟机桌面预览功能，无需登录虚拟机即可在虚拟化管理平台上看到虚拟机当前桌面的状态</w:t>
            </w:r>
          </w:p>
          <w:p w:rsidR="00466B98" w:rsidRPr="00466B98" w:rsidRDefault="00466B98" w:rsidP="00C31B06">
            <w:pPr>
              <w:rPr>
                <w:rFonts w:cs="宋体"/>
                <w:kern w:val="0"/>
                <w:sz w:val="24"/>
                <w:szCs w:val="21"/>
              </w:rPr>
            </w:pPr>
            <w:r w:rsidRPr="00466B98">
              <w:rPr>
                <w:rFonts w:cs="宋体" w:hint="eastAsia"/>
                <w:kern w:val="0"/>
                <w:sz w:val="24"/>
                <w:szCs w:val="21"/>
              </w:rPr>
              <w:t>15</w:t>
            </w:r>
            <w:r w:rsidRPr="00466B98">
              <w:rPr>
                <w:rFonts w:cs="宋体" w:hint="eastAsia"/>
                <w:kern w:val="0"/>
                <w:sz w:val="24"/>
                <w:szCs w:val="21"/>
              </w:rPr>
              <w:t>、存储虚拟化：采用分布式的软件定义存储架构，在通用服务器部署，把所有服务器硬盘组织成一个虚拟存储资源池，提供分布式存储服务，无需独立的元数据及控制器节点，使用超融合管理平台统一管理，无需在计算虚拟化平台上部署存储控制器；支持厚</w:t>
            </w:r>
            <w:r w:rsidRPr="00466B98">
              <w:rPr>
                <w:rFonts w:cs="宋体" w:hint="eastAsia"/>
                <w:kern w:val="0"/>
                <w:sz w:val="24"/>
                <w:szCs w:val="21"/>
              </w:rPr>
              <w:t>/</w:t>
            </w:r>
            <w:r w:rsidRPr="00466B98">
              <w:rPr>
                <w:rFonts w:cs="宋体" w:hint="eastAsia"/>
                <w:kern w:val="0"/>
                <w:sz w:val="24"/>
                <w:szCs w:val="21"/>
              </w:rPr>
              <w:t>精简配置；厚配置根据业务需求分配固定的物理存储空间、精简配置根据应用实际写需要时才分配相应的物理存储空间</w:t>
            </w:r>
          </w:p>
          <w:p w:rsidR="00466B98" w:rsidRPr="00466B98" w:rsidRDefault="00466B98" w:rsidP="00C31B06">
            <w:pPr>
              <w:rPr>
                <w:rFonts w:cs="宋体"/>
                <w:kern w:val="0"/>
                <w:sz w:val="24"/>
                <w:szCs w:val="21"/>
              </w:rPr>
            </w:pPr>
            <w:r w:rsidRPr="00466B98">
              <w:rPr>
                <w:rFonts w:cs="宋体" w:hint="eastAsia"/>
                <w:kern w:val="0"/>
                <w:sz w:val="24"/>
                <w:szCs w:val="21"/>
              </w:rPr>
              <w:t>16</w:t>
            </w:r>
            <w:r w:rsidRPr="00466B98">
              <w:rPr>
                <w:rFonts w:cs="宋体" w:hint="eastAsia"/>
                <w:kern w:val="0"/>
                <w:sz w:val="24"/>
                <w:szCs w:val="21"/>
              </w:rPr>
              <w:t>、存储虚拟化：块存储支持快照功能，可支持创建可写快照</w:t>
            </w:r>
          </w:p>
          <w:p w:rsidR="00466B98" w:rsidRPr="00466B98" w:rsidRDefault="00466B98" w:rsidP="00C31B06">
            <w:pPr>
              <w:rPr>
                <w:rFonts w:cs="宋体"/>
                <w:kern w:val="0"/>
                <w:sz w:val="24"/>
                <w:szCs w:val="21"/>
              </w:rPr>
            </w:pPr>
            <w:r w:rsidRPr="00466B98">
              <w:rPr>
                <w:rFonts w:cs="宋体" w:hint="eastAsia"/>
                <w:kern w:val="0"/>
                <w:sz w:val="24"/>
                <w:szCs w:val="21"/>
              </w:rPr>
              <w:t>17</w:t>
            </w:r>
            <w:r w:rsidRPr="00466B98">
              <w:rPr>
                <w:rFonts w:cs="宋体" w:hint="eastAsia"/>
                <w:kern w:val="0"/>
                <w:sz w:val="24"/>
                <w:szCs w:val="21"/>
              </w:rPr>
              <w:t>、存储虚拟化：同一数据的多个副本能够分散到不同的磁盘</w:t>
            </w:r>
            <w:r w:rsidRPr="00466B98">
              <w:rPr>
                <w:rFonts w:cs="宋体" w:hint="eastAsia"/>
                <w:kern w:val="0"/>
                <w:sz w:val="24"/>
                <w:szCs w:val="21"/>
              </w:rPr>
              <w:t>/</w:t>
            </w:r>
            <w:r w:rsidRPr="00466B98">
              <w:rPr>
                <w:rFonts w:cs="宋体" w:hint="eastAsia"/>
                <w:kern w:val="0"/>
                <w:sz w:val="24"/>
                <w:szCs w:val="21"/>
              </w:rPr>
              <w:t>节点存储，各副本间保证数据的强一致性，支持多个副本的容错机制，副本数量可基于存储池灵活设置，支持分级的数据保护模式</w:t>
            </w:r>
          </w:p>
          <w:p w:rsidR="00466B98" w:rsidRPr="00466B98" w:rsidRDefault="00466B98" w:rsidP="00C31B06">
            <w:pPr>
              <w:rPr>
                <w:rFonts w:cs="宋体"/>
                <w:kern w:val="0"/>
                <w:sz w:val="24"/>
                <w:szCs w:val="21"/>
              </w:rPr>
            </w:pPr>
            <w:r w:rsidRPr="00466B98">
              <w:rPr>
                <w:rFonts w:cs="宋体" w:hint="eastAsia"/>
                <w:kern w:val="0"/>
                <w:sz w:val="24"/>
                <w:szCs w:val="21"/>
              </w:rPr>
              <w:t>18</w:t>
            </w:r>
            <w:r w:rsidRPr="00466B98">
              <w:rPr>
                <w:rFonts w:cs="宋体" w:hint="eastAsia"/>
                <w:kern w:val="0"/>
                <w:sz w:val="24"/>
                <w:szCs w:val="21"/>
              </w:rPr>
              <w:t>、存储虚拟化：数据落盘的时候就自</w:t>
            </w:r>
            <w:r w:rsidRPr="00466B98">
              <w:rPr>
                <w:rFonts w:cs="宋体" w:hint="eastAsia"/>
                <w:kern w:val="0"/>
                <w:sz w:val="24"/>
                <w:szCs w:val="21"/>
              </w:rPr>
              <w:lastRenderedPageBreak/>
              <w:t>动平衡，不允许延迟平衡或者另外选择平衡时间和策略。这样能保证客户业务顺畅运行，否则另找时间专门平衡，会占用带宽，影响业务</w:t>
            </w:r>
          </w:p>
        </w:tc>
        <w:tc>
          <w:tcPr>
            <w:tcW w:w="530" w:type="pct"/>
            <w:vAlign w:val="center"/>
          </w:tcPr>
          <w:p w:rsidR="00466B98" w:rsidRPr="00466B98" w:rsidRDefault="00466B98" w:rsidP="00C31B06">
            <w:pPr>
              <w:jc w:val="center"/>
              <w:rPr>
                <w:rFonts w:cs="宋体"/>
                <w:sz w:val="24"/>
                <w:szCs w:val="21"/>
              </w:rPr>
            </w:pPr>
            <w:r w:rsidRPr="00466B98">
              <w:rPr>
                <w:rFonts w:cs="宋体" w:hint="eastAsia"/>
                <w:sz w:val="24"/>
                <w:szCs w:val="21"/>
              </w:rPr>
              <w:lastRenderedPageBreak/>
              <w:t>1</w:t>
            </w:r>
            <w:r w:rsidRPr="00466B98">
              <w:rPr>
                <w:rFonts w:cs="宋体" w:hint="eastAsia"/>
                <w:sz w:val="24"/>
                <w:szCs w:val="21"/>
              </w:rPr>
              <w:t>套</w:t>
            </w:r>
          </w:p>
        </w:tc>
        <w:tc>
          <w:tcPr>
            <w:tcW w:w="505" w:type="pct"/>
            <w:vAlign w:val="center"/>
          </w:tcPr>
          <w:p w:rsidR="00466B98" w:rsidRPr="00466B98" w:rsidRDefault="00466B98" w:rsidP="00C31B06">
            <w:pPr>
              <w:jc w:val="center"/>
              <w:rPr>
                <w:rFonts w:cs="宋体"/>
                <w:sz w:val="24"/>
                <w:szCs w:val="21"/>
              </w:rPr>
            </w:pPr>
            <w:r w:rsidRPr="00466B98">
              <w:rPr>
                <w:rFonts w:cs="宋体" w:hint="eastAsia"/>
                <w:sz w:val="24"/>
                <w:szCs w:val="21"/>
              </w:rPr>
              <w:t>外</w:t>
            </w:r>
          </w:p>
        </w:tc>
      </w:tr>
      <w:tr w:rsidR="00466B98" w:rsidRPr="00466B98" w:rsidTr="00C31B06">
        <w:trPr>
          <w:jc w:val="center"/>
        </w:trPr>
        <w:tc>
          <w:tcPr>
            <w:tcW w:w="408"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lastRenderedPageBreak/>
              <w:t>3</w:t>
            </w:r>
          </w:p>
        </w:tc>
        <w:tc>
          <w:tcPr>
            <w:tcW w:w="1055"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管理交换机</w:t>
            </w:r>
          </w:p>
        </w:tc>
        <w:tc>
          <w:tcPr>
            <w:tcW w:w="2500" w:type="pct"/>
            <w:vAlign w:val="center"/>
          </w:tcPr>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1</w:t>
            </w:r>
            <w:r w:rsidR="00466B98" w:rsidRPr="00466B98">
              <w:rPr>
                <w:rFonts w:cs="宋体" w:hint="eastAsia"/>
                <w:kern w:val="0"/>
                <w:sz w:val="24"/>
                <w:szCs w:val="21"/>
              </w:rPr>
              <w:t>、交换容量≥</w:t>
            </w:r>
            <w:r w:rsidR="00466B98" w:rsidRPr="00466B98">
              <w:rPr>
                <w:rFonts w:cs="宋体" w:hint="eastAsia"/>
                <w:kern w:val="0"/>
                <w:sz w:val="24"/>
                <w:szCs w:val="21"/>
              </w:rPr>
              <w:t>3Tbps</w:t>
            </w:r>
            <w:r w:rsidR="00466B98" w:rsidRPr="00466B98">
              <w:rPr>
                <w:rFonts w:cs="宋体" w:hint="eastAsia"/>
                <w:kern w:val="0"/>
                <w:sz w:val="24"/>
                <w:szCs w:val="21"/>
              </w:rPr>
              <w:t>，包转发率≥</w:t>
            </w:r>
            <w:r w:rsidR="00466B98" w:rsidRPr="00466B98">
              <w:rPr>
                <w:rFonts w:cs="宋体" w:hint="eastAsia"/>
                <w:kern w:val="0"/>
                <w:sz w:val="24"/>
                <w:szCs w:val="21"/>
              </w:rPr>
              <w:t>125Mpps</w:t>
            </w:r>
          </w:p>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2</w:t>
            </w:r>
            <w:r w:rsidR="00466B98" w:rsidRPr="00466B98">
              <w:rPr>
                <w:rFonts w:cs="宋体" w:hint="eastAsia"/>
                <w:kern w:val="0"/>
                <w:sz w:val="24"/>
                <w:szCs w:val="21"/>
              </w:rPr>
              <w:t>、</w:t>
            </w:r>
            <w:r w:rsidR="00466B98" w:rsidRPr="00466B98">
              <w:rPr>
                <w:rFonts w:cs="宋体" w:hint="eastAsia"/>
                <w:kern w:val="0"/>
                <w:sz w:val="24"/>
                <w:szCs w:val="21"/>
              </w:rPr>
              <w:t>24</w:t>
            </w:r>
            <w:r w:rsidR="00466B98" w:rsidRPr="00466B98">
              <w:rPr>
                <w:rFonts w:cs="宋体" w:hint="eastAsia"/>
                <w:kern w:val="0"/>
                <w:sz w:val="24"/>
                <w:szCs w:val="21"/>
              </w:rPr>
              <w:t>个</w:t>
            </w:r>
            <w:proofErr w:type="gramStart"/>
            <w:r w:rsidR="00466B98" w:rsidRPr="00466B98">
              <w:rPr>
                <w:rFonts w:cs="宋体" w:hint="eastAsia"/>
                <w:kern w:val="0"/>
                <w:sz w:val="24"/>
                <w:szCs w:val="21"/>
              </w:rPr>
              <w:t>千兆电口</w:t>
            </w:r>
            <w:proofErr w:type="gramEnd"/>
            <w:r w:rsidR="00466B98" w:rsidRPr="00466B98">
              <w:rPr>
                <w:rFonts w:cs="宋体" w:hint="eastAsia"/>
                <w:kern w:val="0"/>
                <w:sz w:val="24"/>
                <w:szCs w:val="21"/>
              </w:rPr>
              <w:t>，</w:t>
            </w:r>
            <w:r w:rsidR="00466B98" w:rsidRPr="00466B98">
              <w:rPr>
                <w:rFonts w:cs="宋体" w:hint="eastAsia"/>
                <w:kern w:val="0"/>
                <w:sz w:val="24"/>
                <w:szCs w:val="21"/>
              </w:rPr>
              <w:t>2</w:t>
            </w:r>
            <w:r w:rsidR="00466B98" w:rsidRPr="00466B98">
              <w:rPr>
                <w:rFonts w:cs="宋体" w:hint="eastAsia"/>
                <w:kern w:val="0"/>
                <w:sz w:val="24"/>
                <w:szCs w:val="21"/>
              </w:rPr>
              <w:t>个万兆光口，</w:t>
            </w:r>
            <w:r w:rsidR="00466B98" w:rsidRPr="00466B98">
              <w:rPr>
                <w:rFonts w:cs="宋体" w:hint="eastAsia"/>
                <w:kern w:val="0"/>
                <w:sz w:val="24"/>
                <w:szCs w:val="21"/>
              </w:rPr>
              <w:t>2</w:t>
            </w:r>
            <w:r w:rsidR="00466B98" w:rsidRPr="00466B98">
              <w:rPr>
                <w:rFonts w:cs="宋体" w:hint="eastAsia"/>
                <w:kern w:val="0"/>
                <w:sz w:val="24"/>
                <w:szCs w:val="21"/>
              </w:rPr>
              <w:t>个万兆电口（</w:t>
            </w:r>
            <w:proofErr w:type="gramStart"/>
            <w:r w:rsidR="00466B98" w:rsidRPr="00466B98">
              <w:rPr>
                <w:rFonts w:cs="宋体" w:hint="eastAsia"/>
                <w:kern w:val="0"/>
                <w:sz w:val="24"/>
                <w:szCs w:val="21"/>
              </w:rPr>
              <w:t>非光转电</w:t>
            </w:r>
            <w:proofErr w:type="gramEnd"/>
            <w:r w:rsidR="00466B98" w:rsidRPr="00466B98">
              <w:rPr>
                <w:rFonts w:cs="宋体" w:hint="eastAsia"/>
                <w:kern w:val="0"/>
                <w:sz w:val="24"/>
                <w:szCs w:val="21"/>
              </w:rPr>
              <w:t>模块实现）</w:t>
            </w:r>
          </w:p>
          <w:p w:rsidR="00466B98" w:rsidRPr="00466B98" w:rsidRDefault="00466B98" w:rsidP="00C31B06">
            <w:pPr>
              <w:rPr>
                <w:rFonts w:cs="宋体"/>
                <w:kern w:val="0"/>
                <w:sz w:val="24"/>
                <w:szCs w:val="21"/>
              </w:rPr>
            </w:pPr>
            <w:r w:rsidRPr="00466B98">
              <w:rPr>
                <w:rFonts w:cs="宋体" w:hint="eastAsia"/>
                <w:kern w:val="0"/>
                <w:sz w:val="24"/>
                <w:szCs w:val="21"/>
              </w:rPr>
              <w:t>3</w:t>
            </w:r>
            <w:r w:rsidRPr="00466B98">
              <w:rPr>
                <w:rFonts w:cs="宋体" w:hint="eastAsia"/>
                <w:kern w:val="0"/>
                <w:sz w:val="24"/>
                <w:szCs w:val="21"/>
              </w:rPr>
              <w:t>、支持</w:t>
            </w:r>
            <w:r w:rsidRPr="00466B98">
              <w:rPr>
                <w:rFonts w:cs="宋体" w:hint="eastAsia"/>
                <w:kern w:val="0"/>
                <w:sz w:val="24"/>
                <w:szCs w:val="21"/>
              </w:rPr>
              <w:t>IPv4</w:t>
            </w:r>
            <w:r w:rsidRPr="00466B98">
              <w:rPr>
                <w:rFonts w:cs="宋体" w:hint="eastAsia"/>
                <w:kern w:val="0"/>
                <w:sz w:val="24"/>
                <w:szCs w:val="21"/>
              </w:rPr>
              <w:t>静态路由、</w:t>
            </w:r>
            <w:r w:rsidRPr="00466B98">
              <w:rPr>
                <w:rFonts w:cs="宋体" w:hint="eastAsia"/>
                <w:kern w:val="0"/>
                <w:sz w:val="24"/>
                <w:szCs w:val="21"/>
              </w:rPr>
              <w:t>RIP</w:t>
            </w:r>
            <w:r w:rsidRPr="00466B98">
              <w:rPr>
                <w:rFonts w:cs="宋体" w:hint="eastAsia"/>
                <w:kern w:val="0"/>
                <w:sz w:val="24"/>
                <w:szCs w:val="21"/>
              </w:rPr>
              <w:t>、</w:t>
            </w:r>
            <w:r w:rsidRPr="00466B98">
              <w:rPr>
                <w:rFonts w:cs="宋体" w:hint="eastAsia"/>
                <w:kern w:val="0"/>
                <w:sz w:val="24"/>
                <w:szCs w:val="21"/>
              </w:rPr>
              <w:t>OSPF</w:t>
            </w:r>
          </w:p>
          <w:p w:rsidR="00466B98" w:rsidRPr="00466B98" w:rsidRDefault="00466B98" w:rsidP="00C31B06">
            <w:pPr>
              <w:rPr>
                <w:rFonts w:cs="宋体"/>
                <w:kern w:val="0"/>
                <w:sz w:val="24"/>
                <w:szCs w:val="21"/>
              </w:rPr>
            </w:pPr>
            <w:r w:rsidRPr="00466B98">
              <w:rPr>
                <w:rFonts w:cs="宋体" w:hint="eastAsia"/>
                <w:kern w:val="0"/>
                <w:sz w:val="24"/>
                <w:szCs w:val="21"/>
              </w:rPr>
              <w:t>4</w:t>
            </w:r>
            <w:r w:rsidRPr="00466B98">
              <w:rPr>
                <w:rFonts w:cs="宋体" w:hint="eastAsia"/>
                <w:kern w:val="0"/>
                <w:sz w:val="24"/>
                <w:szCs w:val="21"/>
              </w:rPr>
              <w:t>、支持</w:t>
            </w:r>
            <w:r w:rsidRPr="00466B98">
              <w:rPr>
                <w:rFonts w:cs="宋体" w:hint="eastAsia"/>
                <w:kern w:val="0"/>
                <w:sz w:val="24"/>
                <w:szCs w:val="21"/>
              </w:rPr>
              <w:t>CPU</w:t>
            </w:r>
            <w:r w:rsidRPr="00466B98">
              <w:rPr>
                <w:rFonts w:cs="宋体" w:hint="eastAsia"/>
                <w:kern w:val="0"/>
                <w:sz w:val="24"/>
                <w:szCs w:val="21"/>
              </w:rPr>
              <w:t>保护功能</w:t>
            </w:r>
          </w:p>
          <w:p w:rsidR="00466B98" w:rsidRPr="00466B98" w:rsidRDefault="00466B98" w:rsidP="00C31B06">
            <w:pPr>
              <w:rPr>
                <w:rFonts w:cs="宋体"/>
                <w:kern w:val="0"/>
                <w:sz w:val="24"/>
                <w:szCs w:val="21"/>
              </w:rPr>
            </w:pPr>
            <w:r w:rsidRPr="00466B98">
              <w:rPr>
                <w:rFonts w:cs="宋体" w:hint="eastAsia"/>
                <w:kern w:val="0"/>
                <w:sz w:val="24"/>
                <w:szCs w:val="21"/>
              </w:rPr>
              <w:t>5</w:t>
            </w:r>
            <w:r w:rsidRPr="00466B98">
              <w:rPr>
                <w:rFonts w:cs="宋体" w:hint="eastAsia"/>
                <w:kern w:val="0"/>
                <w:sz w:val="24"/>
                <w:szCs w:val="21"/>
              </w:rPr>
              <w:t>、支持</w:t>
            </w:r>
            <w:proofErr w:type="spellStart"/>
            <w:r w:rsidRPr="00466B98">
              <w:rPr>
                <w:rFonts w:cs="宋体" w:hint="eastAsia"/>
                <w:kern w:val="0"/>
                <w:sz w:val="24"/>
                <w:szCs w:val="21"/>
              </w:rPr>
              <w:t>Smartlink</w:t>
            </w:r>
            <w:proofErr w:type="spellEnd"/>
          </w:p>
          <w:p w:rsidR="00466B98" w:rsidRPr="00466B98" w:rsidRDefault="00466B98" w:rsidP="00C31B06">
            <w:pPr>
              <w:rPr>
                <w:rFonts w:cs="宋体"/>
                <w:kern w:val="0"/>
                <w:sz w:val="24"/>
                <w:szCs w:val="21"/>
              </w:rPr>
            </w:pPr>
            <w:r w:rsidRPr="00466B98">
              <w:rPr>
                <w:rFonts w:cs="宋体" w:hint="eastAsia"/>
                <w:kern w:val="0"/>
                <w:sz w:val="24"/>
                <w:szCs w:val="21"/>
              </w:rPr>
              <w:t>6</w:t>
            </w:r>
            <w:r w:rsidRPr="00466B98">
              <w:rPr>
                <w:rFonts w:cs="宋体" w:hint="eastAsia"/>
                <w:kern w:val="0"/>
                <w:sz w:val="24"/>
                <w:szCs w:val="21"/>
              </w:rPr>
              <w:t>、支持基于第二层、第三层和第四层的</w:t>
            </w:r>
            <w:r w:rsidRPr="00466B98">
              <w:rPr>
                <w:rFonts w:cs="宋体" w:hint="eastAsia"/>
                <w:kern w:val="0"/>
                <w:sz w:val="24"/>
                <w:szCs w:val="21"/>
              </w:rPr>
              <w:t>ACL</w:t>
            </w:r>
          </w:p>
          <w:p w:rsidR="00466B98" w:rsidRPr="00466B98" w:rsidRDefault="00466B98" w:rsidP="00C31B06">
            <w:pPr>
              <w:rPr>
                <w:rFonts w:cs="宋体"/>
                <w:kern w:val="0"/>
                <w:sz w:val="24"/>
                <w:szCs w:val="21"/>
              </w:rPr>
            </w:pPr>
            <w:r w:rsidRPr="00466B98">
              <w:rPr>
                <w:rFonts w:cs="宋体" w:hint="eastAsia"/>
                <w:kern w:val="0"/>
                <w:sz w:val="24"/>
                <w:szCs w:val="21"/>
              </w:rPr>
              <w:t>7</w:t>
            </w:r>
            <w:r w:rsidRPr="00466B98">
              <w:rPr>
                <w:rFonts w:cs="宋体" w:hint="eastAsia"/>
                <w:kern w:val="0"/>
                <w:sz w:val="24"/>
                <w:szCs w:val="21"/>
              </w:rPr>
              <w:t>、支持</w:t>
            </w:r>
            <w:r w:rsidRPr="00466B98">
              <w:rPr>
                <w:rFonts w:cs="宋体" w:hint="eastAsia"/>
                <w:kern w:val="0"/>
                <w:sz w:val="24"/>
                <w:szCs w:val="21"/>
              </w:rPr>
              <w:t>SNMP V1/V2/V3</w:t>
            </w:r>
            <w:r w:rsidRPr="00466B98">
              <w:rPr>
                <w:rFonts w:cs="宋体" w:hint="eastAsia"/>
                <w:kern w:val="0"/>
                <w:sz w:val="24"/>
                <w:szCs w:val="21"/>
              </w:rPr>
              <w:t>、</w:t>
            </w:r>
            <w:r w:rsidRPr="00466B98">
              <w:rPr>
                <w:rFonts w:cs="宋体" w:hint="eastAsia"/>
                <w:kern w:val="0"/>
                <w:sz w:val="24"/>
                <w:szCs w:val="21"/>
              </w:rPr>
              <w:t>RMON</w:t>
            </w:r>
            <w:r w:rsidRPr="00466B98">
              <w:rPr>
                <w:rFonts w:cs="宋体" w:hint="eastAsia"/>
                <w:kern w:val="0"/>
                <w:sz w:val="24"/>
                <w:szCs w:val="21"/>
              </w:rPr>
              <w:t>、</w:t>
            </w:r>
            <w:r w:rsidRPr="00466B98">
              <w:rPr>
                <w:rFonts w:cs="宋体" w:hint="eastAsia"/>
                <w:kern w:val="0"/>
                <w:sz w:val="24"/>
                <w:szCs w:val="21"/>
              </w:rPr>
              <w:t>SSHV2</w:t>
            </w:r>
          </w:p>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8</w:t>
            </w:r>
            <w:r w:rsidR="00466B98" w:rsidRPr="00466B98">
              <w:rPr>
                <w:rFonts w:cs="宋体" w:hint="eastAsia"/>
                <w:kern w:val="0"/>
                <w:sz w:val="24"/>
                <w:szCs w:val="21"/>
              </w:rPr>
              <w:t>、单台配置要求：</w:t>
            </w:r>
            <w:r w:rsidR="00466B98" w:rsidRPr="00466B98">
              <w:rPr>
                <w:rFonts w:cs="宋体" w:hint="eastAsia"/>
                <w:kern w:val="0"/>
                <w:sz w:val="24"/>
                <w:szCs w:val="21"/>
              </w:rPr>
              <w:t>2</w:t>
            </w:r>
            <w:r w:rsidR="00466B98" w:rsidRPr="00466B98">
              <w:rPr>
                <w:rFonts w:cs="宋体" w:hint="eastAsia"/>
                <w:kern w:val="0"/>
                <w:sz w:val="24"/>
                <w:szCs w:val="21"/>
              </w:rPr>
              <w:t>个万兆单模光模块</w:t>
            </w:r>
          </w:p>
          <w:p w:rsidR="00466B98" w:rsidRPr="00466B98" w:rsidRDefault="00466B98" w:rsidP="00C31B06">
            <w:pPr>
              <w:rPr>
                <w:rFonts w:cs="宋体"/>
                <w:kern w:val="0"/>
                <w:sz w:val="24"/>
                <w:szCs w:val="21"/>
              </w:rPr>
            </w:pPr>
            <w:r w:rsidRPr="00466B98">
              <w:rPr>
                <w:rFonts w:cs="宋体" w:hint="eastAsia"/>
                <w:kern w:val="0"/>
                <w:sz w:val="24"/>
                <w:szCs w:val="21"/>
              </w:rPr>
              <w:t>9</w:t>
            </w:r>
            <w:r w:rsidRPr="00466B98">
              <w:rPr>
                <w:rFonts w:cs="宋体" w:hint="eastAsia"/>
                <w:kern w:val="0"/>
                <w:sz w:val="24"/>
                <w:szCs w:val="21"/>
              </w:rPr>
              <w:t>、为确保超融合资源池稳定运行，要求管理交换机与超融合资源池为同一品牌</w:t>
            </w:r>
          </w:p>
        </w:tc>
        <w:tc>
          <w:tcPr>
            <w:tcW w:w="530"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2</w:t>
            </w:r>
            <w:r w:rsidRPr="00466B98">
              <w:rPr>
                <w:rFonts w:cs="宋体" w:hint="eastAsia"/>
                <w:kern w:val="0"/>
                <w:sz w:val="24"/>
                <w:szCs w:val="21"/>
              </w:rPr>
              <w:t>台</w:t>
            </w:r>
          </w:p>
        </w:tc>
        <w:tc>
          <w:tcPr>
            <w:tcW w:w="505"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外</w:t>
            </w:r>
          </w:p>
        </w:tc>
      </w:tr>
      <w:tr w:rsidR="00466B98" w:rsidRPr="00466B98" w:rsidTr="00C31B06">
        <w:trPr>
          <w:jc w:val="center"/>
        </w:trPr>
        <w:tc>
          <w:tcPr>
            <w:tcW w:w="408"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4</w:t>
            </w:r>
          </w:p>
        </w:tc>
        <w:tc>
          <w:tcPr>
            <w:tcW w:w="1055"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存储交换机</w:t>
            </w:r>
            <w:r w:rsidRPr="00466B98">
              <w:rPr>
                <w:rFonts w:cs="宋体" w:hint="eastAsia"/>
                <w:kern w:val="0"/>
                <w:sz w:val="24"/>
                <w:szCs w:val="21"/>
              </w:rPr>
              <w:t>1</w:t>
            </w:r>
          </w:p>
        </w:tc>
        <w:tc>
          <w:tcPr>
            <w:tcW w:w="2500" w:type="pct"/>
            <w:vAlign w:val="center"/>
          </w:tcPr>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1</w:t>
            </w:r>
            <w:r w:rsidR="00466B98" w:rsidRPr="00466B98">
              <w:rPr>
                <w:rFonts w:cs="宋体" w:hint="eastAsia"/>
                <w:kern w:val="0"/>
                <w:sz w:val="24"/>
                <w:szCs w:val="21"/>
              </w:rPr>
              <w:t>、交换容量≥</w:t>
            </w:r>
            <w:r w:rsidR="00466B98" w:rsidRPr="00466B98">
              <w:rPr>
                <w:rFonts w:cs="宋体" w:hint="eastAsia"/>
                <w:kern w:val="0"/>
                <w:sz w:val="24"/>
                <w:szCs w:val="21"/>
              </w:rPr>
              <w:t>25Tbps</w:t>
            </w:r>
            <w:r w:rsidR="00466B98" w:rsidRPr="00466B98">
              <w:rPr>
                <w:rFonts w:cs="宋体" w:hint="eastAsia"/>
                <w:kern w:val="0"/>
                <w:sz w:val="24"/>
                <w:szCs w:val="21"/>
              </w:rPr>
              <w:t>，包转发率≥</w:t>
            </w:r>
            <w:r w:rsidR="00466B98" w:rsidRPr="00466B98">
              <w:rPr>
                <w:rFonts w:cs="宋体" w:hint="eastAsia"/>
                <w:kern w:val="0"/>
                <w:sz w:val="24"/>
                <w:szCs w:val="21"/>
              </w:rPr>
              <w:t>1260Mpps</w:t>
            </w:r>
          </w:p>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2</w:t>
            </w:r>
            <w:r w:rsidR="00466B98" w:rsidRPr="00466B98">
              <w:rPr>
                <w:rFonts w:cs="宋体" w:hint="eastAsia"/>
                <w:kern w:val="0"/>
                <w:sz w:val="24"/>
                <w:szCs w:val="21"/>
              </w:rPr>
              <w:t>、</w:t>
            </w:r>
            <w:proofErr w:type="gramStart"/>
            <w:r w:rsidR="00466B98" w:rsidRPr="00466B98">
              <w:rPr>
                <w:rFonts w:cs="宋体" w:hint="eastAsia"/>
                <w:kern w:val="0"/>
                <w:sz w:val="24"/>
                <w:szCs w:val="21"/>
              </w:rPr>
              <w:t>万兆光口</w:t>
            </w:r>
            <w:proofErr w:type="gramEnd"/>
            <w:r w:rsidR="00466B98" w:rsidRPr="00466B98">
              <w:rPr>
                <w:rFonts w:cs="宋体" w:hint="eastAsia"/>
                <w:kern w:val="0"/>
                <w:sz w:val="24"/>
                <w:szCs w:val="21"/>
              </w:rPr>
              <w:t>≥</w:t>
            </w:r>
            <w:r w:rsidR="00466B98" w:rsidRPr="00466B98">
              <w:rPr>
                <w:rFonts w:cs="宋体" w:hint="eastAsia"/>
                <w:kern w:val="0"/>
                <w:sz w:val="24"/>
                <w:szCs w:val="21"/>
              </w:rPr>
              <w:t>24</w:t>
            </w:r>
            <w:r w:rsidR="00466B98" w:rsidRPr="00466B98">
              <w:rPr>
                <w:rFonts w:cs="宋体" w:hint="eastAsia"/>
                <w:kern w:val="0"/>
                <w:sz w:val="24"/>
                <w:szCs w:val="21"/>
              </w:rPr>
              <w:t>个，</w:t>
            </w:r>
            <w:r w:rsidR="00466B98" w:rsidRPr="00466B98">
              <w:rPr>
                <w:rFonts w:cs="宋体" w:hint="eastAsia"/>
                <w:kern w:val="0"/>
                <w:sz w:val="24"/>
                <w:szCs w:val="21"/>
              </w:rPr>
              <w:t>40G</w:t>
            </w:r>
            <w:proofErr w:type="gramStart"/>
            <w:r w:rsidR="00466B98" w:rsidRPr="00466B98">
              <w:rPr>
                <w:rFonts w:cs="宋体" w:hint="eastAsia"/>
                <w:kern w:val="0"/>
                <w:sz w:val="24"/>
                <w:szCs w:val="21"/>
              </w:rPr>
              <w:t>光口</w:t>
            </w:r>
            <w:proofErr w:type="gramEnd"/>
            <w:r w:rsidR="00466B98" w:rsidRPr="00466B98">
              <w:rPr>
                <w:rFonts w:cs="宋体" w:hint="eastAsia"/>
                <w:kern w:val="0"/>
                <w:sz w:val="24"/>
                <w:szCs w:val="21"/>
              </w:rPr>
              <w:t>≥</w:t>
            </w:r>
            <w:r w:rsidR="00466B98" w:rsidRPr="00466B98">
              <w:rPr>
                <w:rFonts w:cs="宋体" w:hint="eastAsia"/>
                <w:kern w:val="0"/>
                <w:sz w:val="24"/>
                <w:szCs w:val="21"/>
              </w:rPr>
              <w:t>2</w:t>
            </w:r>
            <w:r w:rsidR="00466B98" w:rsidRPr="00466B98">
              <w:rPr>
                <w:rFonts w:cs="宋体" w:hint="eastAsia"/>
                <w:kern w:val="0"/>
                <w:sz w:val="24"/>
                <w:szCs w:val="21"/>
              </w:rPr>
              <w:t>个，满足上述要求情况下扩展插槽≥</w:t>
            </w:r>
            <w:r w:rsidR="00466B98" w:rsidRPr="00466B98">
              <w:rPr>
                <w:rFonts w:cs="宋体" w:hint="eastAsia"/>
                <w:kern w:val="0"/>
                <w:sz w:val="24"/>
                <w:szCs w:val="21"/>
              </w:rPr>
              <w:t>2</w:t>
            </w:r>
            <w:r w:rsidR="00466B98" w:rsidRPr="00466B98">
              <w:rPr>
                <w:rFonts w:cs="宋体" w:hint="eastAsia"/>
                <w:kern w:val="0"/>
                <w:sz w:val="24"/>
                <w:szCs w:val="21"/>
              </w:rPr>
              <w:t>个（扩展插槽非电源、风扇、单以太网口等）</w:t>
            </w:r>
          </w:p>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3</w:t>
            </w:r>
            <w:r w:rsidR="00466B98" w:rsidRPr="00466B98">
              <w:rPr>
                <w:rFonts w:cs="宋体" w:hint="eastAsia"/>
                <w:kern w:val="0"/>
                <w:sz w:val="24"/>
                <w:szCs w:val="21"/>
              </w:rPr>
              <w:t>、支持扩展防火墙插卡，提供</w:t>
            </w:r>
            <w:proofErr w:type="gramStart"/>
            <w:r w:rsidR="00466B98" w:rsidRPr="00466B98">
              <w:rPr>
                <w:rFonts w:cs="宋体" w:hint="eastAsia"/>
                <w:kern w:val="0"/>
                <w:sz w:val="24"/>
                <w:szCs w:val="21"/>
              </w:rPr>
              <w:t>官网截</w:t>
            </w:r>
            <w:proofErr w:type="gramEnd"/>
            <w:r w:rsidR="00466B98" w:rsidRPr="00466B98">
              <w:rPr>
                <w:rFonts w:cs="宋体" w:hint="eastAsia"/>
                <w:kern w:val="0"/>
                <w:sz w:val="24"/>
                <w:szCs w:val="21"/>
              </w:rPr>
              <w:t>图和查询链接</w:t>
            </w:r>
          </w:p>
          <w:p w:rsidR="00466B98" w:rsidRPr="00466B98" w:rsidRDefault="00466B98" w:rsidP="00C31B06">
            <w:pPr>
              <w:rPr>
                <w:rFonts w:cs="宋体"/>
                <w:kern w:val="0"/>
                <w:sz w:val="24"/>
                <w:szCs w:val="21"/>
              </w:rPr>
            </w:pPr>
            <w:r w:rsidRPr="00466B98">
              <w:rPr>
                <w:rFonts w:cs="宋体" w:hint="eastAsia"/>
                <w:kern w:val="0"/>
                <w:sz w:val="24"/>
                <w:szCs w:val="21"/>
              </w:rPr>
              <w:t>4</w:t>
            </w:r>
            <w:r w:rsidRPr="00466B98">
              <w:rPr>
                <w:rFonts w:cs="宋体" w:hint="eastAsia"/>
                <w:kern w:val="0"/>
                <w:sz w:val="24"/>
                <w:szCs w:val="21"/>
              </w:rPr>
              <w:t>、支持</w:t>
            </w:r>
            <w:r w:rsidRPr="00466B98">
              <w:rPr>
                <w:rFonts w:cs="宋体" w:hint="eastAsia"/>
                <w:kern w:val="0"/>
                <w:sz w:val="24"/>
                <w:szCs w:val="21"/>
              </w:rPr>
              <w:t>IPv4</w:t>
            </w:r>
            <w:r w:rsidRPr="00466B98">
              <w:rPr>
                <w:rFonts w:cs="宋体" w:hint="eastAsia"/>
                <w:kern w:val="0"/>
                <w:sz w:val="24"/>
                <w:szCs w:val="21"/>
              </w:rPr>
              <w:t>静态路由、</w:t>
            </w:r>
            <w:r w:rsidRPr="00466B98">
              <w:rPr>
                <w:rFonts w:cs="宋体" w:hint="eastAsia"/>
                <w:kern w:val="0"/>
                <w:sz w:val="24"/>
                <w:szCs w:val="21"/>
              </w:rPr>
              <w:t>RIP</w:t>
            </w:r>
            <w:r w:rsidRPr="00466B98">
              <w:rPr>
                <w:rFonts w:cs="宋体" w:hint="eastAsia"/>
                <w:kern w:val="0"/>
                <w:sz w:val="24"/>
                <w:szCs w:val="21"/>
              </w:rPr>
              <w:t>、</w:t>
            </w:r>
            <w:r w:rsidRPr="00466B98">
              <w:rPr>
                <w:rFonts w:cs="宋体" w:hint="eastAsia"/>
                <w:kern w:val="0"/>
                <w:sz w:val="24"/>
                <w:szCs w:val="21"/>
              </w:rPr>
              <w:t>OSPF</w:t>
            </w:r>
            <w:r w:rsidRPr="00466B98">
              <w:rPr>
                <w:rFonts w:cs="宋体" w:hint="eastAsia"/>
                <w:kern w:val="0"/>
                <w:sz w:val="24"/>
                <w:szCs w:val="21"/>
              </w:rPr>
              <w:t>、</w:t>
            </w:r>
            <w:r w:rsidRPr="00466B98">
              <w:rPr>
                <w:rFonts w:cs="宋体" w:hint="eastAsia"/>
                <w:kern w:val="0"/>
                <w:sz w:val="24"/>
                <w:szCs w:val="21"/>
              </w:rPr>
              <w:t>ISIS</w:t>
            </w:r>
            <w:r w:rsidRPr="00466B98">
              <w:rPr>
                <w:rFonts w:cs="宋体" w:hint="eastAsia"/>
                <w:kern w:val="0"/>
                <w:sz w:val="24"/>
                <w:szCs w:val="21"/>
              </w:rPr>
              <w:t>、</w:t>
            </w:r>
            <w:r w:rsidRPr="00466B98">
              <w:rPr>
                <w:rFonts w:cs="宋体" w:hint="eastAsia"/>
                <w:kern w:val="0"/>
                <w:sz w:val="24"/>
                <w:szCs w:val="21"/>
              </w:rPr>
              <w:t>BGP</w:t>
            </w:r>
          </w:p>
          <w:p w:rsidR="00466B98" w:rsidRPr="00466B98" w:rsidRDefault="00466B98" w:rsidP="00C31B06">
            <w:pPr>
              <w:rPr>
                <w:rFonts w:cs="宋体"/>
                <w:kern w:val="0"/>
                <w:sz w:val="24"/>
                <w:szCs w:val="21"/>
              </w:rPr>
            </w:pPr>
            <w:r w:rsidRPr="00466B98">
              <w:rPr>
                <w:rFonts w:cs="宋体" w:hint="eastAsia"/>
                <w:kern w:val="0"/>
                <w:sz w:val="24"/>
                <w:szCs w:val="21"/>
              </w:rPr>
              <w:t>5</w:t>
            </w:r>
            <w:r w:rsidRPr="00466B98">
              <w:rPr>
                <w:rFonts w:cs="宋体" w:hint="eastAsia"/>
                <w:kern w:val="0"/>
                <w:sz w:val="24"/>
                <w:szCs w:val="21"/>
              </w:rPr>
              <w:t>、支持</w:t>
            </w:r>
            <w:proofErr w:type="spellStart"/>
            <w:r w:rsidRPr="00466B98">
              <w:rPr>
                <w:rFonts w:cs="宋体" w:hint="eastAsia"/>
                <w:kern w:val="0"/>
                <w:sz w:val="24"/>
                <w:szCs w:val="21"/>
              </w:rPr>
              <w:t>VxLAN</w:t>
            </w:r>
            <w:proofErr w:type="spellEnd"/>
            <w:r w:rsidRPr="00466B98">
              <w:rPr>
                <w:rFonts w:cs="宋体" w:hint="eastAsia"/>
                <w:kern w:val="0"/>
                <w:sz w:val="24"/>
                <w:szCs w:val="21"/>
              </w:rPr>
              <w:t>二层互通</w:t>
            </w:r>
          </w:p>
          <w:p w:rsidR="00466B98" w:rsidRPr="00466B98" w:rsidRDefault="00466B98" w:rsidP="00C31B06">
            <w:pPr>
              <w:rPr>
                <w:rFonts w:cs="宋体"/>
                <w:kern w:val="0"/>
                <w:sz w:val="24"/>
                <w:szCs w:val="21"/>
              </w:rPr>
            </w:pPr>
            <w:r w:rsidRPr="00466B98">
              <w:rPr>
                <w:rFonts w:cs="宋体" w:hint="eastAsia"/>
                <w:kern w:val="0"/>
                <w:sz w:val="24"/>
                <w:szCs w:val="21"/>
              </w:rPr>
              <w:t>6</w:t>
            </w:r>
            <w:r w:rsidRPr="00466B98">
              <w:rPr>
                <w:rFonts w:cs="宋体" w:hint="eastAsia"/>
                <w:kern w:val="0"/>
                <w:sz w:val="24"/>
                <w:szCs w:val="21"/>
              </w:rPr>
              <w:t>、支持</w:t>
            </w:r>
            <w:r w:rsidRPr="00466B98">
              <w:rPr>
                <w:rFonts w:cs="宋体" w:hint="eastAsia"/>
                <w:kern w:val="0"/>
                <w:sz w:val="24"/>
                <w:szCs w:val="21"/>
              </w:rPr>
              <w:t>BFD FOR VRRP</w:t>
            </w:r>
            <w:r w:rsidRPr="00466B98">
              <w:rPr>
                <w:rFonts w:cs="宋体" w:hint="eastAsia"/>
                <w:kern w:val="0"/>
                <w:sz w:val="24"/>
                <w:szCs w:val="21"/>
              </w:rPr>
              <w:t>功能</w:t>
            </w:r>
          </w:p>
          <w:p w:rsidR="00466B98" w:rsidRPr="00466B98" w:rsidRDefault="00466B98" w:rsidP="00C31B06">
            <w:pPr>
              <w:rPr>
                <w:rFonts w:cs="宋体"/>
                <w:kern w:val="0"/>
                <w:sz w:val="24"/>
                <w:szCs w:val="21"/>
              </w:rPr>
            </w:pPr>
            <w:r w:rsidRPr="00466B98">
              <w:rPr>
                <w:rFonts w:cs="宋体" w:hint="eastAsia"/>
                <w:kern w:val="0"/>
                <w:sz w:val="24"/>
                <w:szCs w:val="21"/>
              </w:rPr>
              <w:t>7</w:t>
            </w:r>
            <w:r w:rsidRPr="00466B98">
              <w:rPr>
                <w:rFonts w:cs="宋体" w:hint="eastAsia"/>
                <w:kern w:val="0"/>
                <w:sz w:val="24"/>
                <w:szCs w:val="21"/>
              </w:rPr>
              <w:t>、支持</w:t>
            </w:r>
            <w:r w:rsidRPr="00466B98">
              <w:rPr>
                <w:rFonts w:cs="宋体" w:hint="eastAsia"/>
                <w:kern w:val="0"/>
                <w:sz w:val="24"/>
                <w:szCs w:val="21"/>
              </w:rPr>
              <w:t>SNMP V1/V2/V3</w:t>
            </w:r>
            <w:r w:rsidRPr="00466B98">
              <w:rPr>
                <w:rFonts w:cs="宋体" w:hint="eastAsia"/>
                <w:kern w:val="0"/>
                <w:sz w:val="24"/>
                <w:szCs w:val="21"/>
              </w:rPr>
              <w:t>、</w:t>
            </w:r>
            <w:r w:rsidRPr="00466B98">
              <w:rPr>
                <w:rFonts w:cs="宋体" w:hint="eastAsia"/>
                <w:kern w:val="0"/>
                <w:sz w:val="24"/>
                <w:szCs w:val="21"/>
              </w:rPr>
              <w:t>RMON</w:t>
            </w:r>
            <w:r w:rsidRPr="00466B98">
              <w:rPr>
                <w:rFonts w:cs="宋体" w:hint="eastAsia"/>
                <w:kern w:val="0"/>
                <w:sz w:val="24"/>
                <w:szCs w:val="21"/>
              </w:rPr>
              <w:t>、</w:t>
            </w:r>
            <w:r w:rsidRPr="00466B98">
              <w:rPr>
                <w:rFonts w:cs="宋体" w:hint="eastAsia"/>
                <w:kern w:val="0"/>
                <w:sz w:val="24"/>
                <w:szCs w:val="21"/>
              </w:rPr>
              <w:t>SSHV2</w:t>
            </w:r>
          </w:p>
          <w:p w:rsidR="00466B98" w:rsidRPr="00466B98" w:rsidRDefault="00C31B06" w:rsidP="00C31B06">
            <w:pPr>
              <w:rPr>
                <w:rFonts w:cs="宋体"/>
                <w:kern w:val="0"/>
                <w:sz w:val="24"/>
                <w:szCs w:val="21"/>
              </w:rPr>
            </w:pPr>
            <w:r w:rsidRPr="00466B98">
              <w:rPr>
                <w:rFonts w:cs="宋体" w:hint="eastAsia"/>
                <w:kern w:val="0"/>
                <w:sz w:val="24"/>
                <w:szCs w:val="21"/>
              </w:rPr>
              <w:t>★</w:t>
            </w:r>
            <w:r w:rsidR="00466B98" w:rsidRPr="00466B98">
              <w:rPr>
                <w:rFonts w:cs="宋体" w:hint="eastAsia"/>
                <w:kern w:val="0"/>
                <w:sz w:val="24"/>
                <w:szCs w:val="21"/>
              </w:rPr>
              <w:t>8</w:t>
            </w:r>
            <w:r w:rsidR="00466B98" w:rsidRPr="00466B98">
              <w:rPr>
                <w:rFonts w:cs="宋体" w:hint="eastAsia"/>
                <w:kern w:val="0"/>
                <w:sz w:val="24"/>
                <w:szCs w:val="21"/>
              </w:rPr>
              <w:t>、单台配置要求：冗余电源，冗余风扇，</w:t>
            </w:r>
            <w:r w:rsidR="00466B98" w:rsidRPr="00466B98">
              <w:rPr>
                <w:rFonts w:cs="宋体" w:hint="eastAsia"/>
                <w:kern w:val="0"/>
                <w:sz w:val="24"/>
                <w:szCs w:val="21"/>
              </w:rPr>
              <w:t>8</w:t>
            </w:r>
            <w:r w:rsidR="00466B98" w:rsidRPr="00466B98">
              <w:rPr>
                <w:rFonts w:cs="宋体" w:hint="eastAsia"/>
                <w:kern w:val="0"/>
                <w:sz w:val="24"/>
                <w:szCs w:val="21"/>
              </w:rPr>
              <w:t>个万兆</w:t>
            </w:r>
            <w:proofErr w:type="gramStart"/>
            <w:r w:rsidR="00466B98" w:rsidRPr="00466B98">
              <w:rPr>
                <w:rFonts w:cs="宋体" w:hint="eastAsia"/>
                <w:kern w:val="0"/>
                <w:sz w:val="24"/>
                <w:szCs w:val="21"/>
              </w:rPr>
              <w:t>多模光模块</w:t>
            </w:r>
            <w:proofErr w:type="gramEnd"/>
            <w:r w:rsidR="00466B98" w:rsidRPr="00466B98">
              <w:rPr>
                <w:rFonts w:cs="宋体" w:hint="eastAsia"/>
                <w:kern w:val="0"/>
                <w:sz w:val="24"/>
                <w:szCs w:val="21"/>
              </w:rPr>
              <w:t>，</w:t>
            </w:r>
            <w:r w:rsidR="00466B98" w:rsidRPr="00466B98">
              <w:rPr>
                <w:rFonts w:cs="宋体" w:hint="eastAsia"/>
                <w:kern w:val="0"/>
                <w:sz w:val="24"/>
                <w:szCs w:val="21"/>
              </w:rPr>
              <w:t>1</w:t>
            </w:r>
            <w:r w:rsidR="00466B98" w:rsidRPr="00466B98">
              <w:rPr>
                <w:rFonts w:cs="宋体" w:hint="eastAsia"/>
                <w:kern w:val="0"/>
                <w:sz w:val="24"/>
                <w:szCs w:val="21"/>
              </w:rPr>
              <w:t>条的</w:t>
            </w:r>
            <w:r w:rsidR="00466B98" w:rsidRPr="00466B98">
              <w:rPr>
                <w:rFonts w:cs="宋体" w:hint="eastAsia"/>
                <w:kern w:val="0"/>
                <w:sz w:val="24"/>
                <w:szCs w:val="21"/>
              </w:rPr>
              <w:t>40G QSFP+ to 40G QSFP+ AOC</w:t>
            </w:r>
            <w:r w:rsidR="00466B98" w:rsidRPr="00466B98">
              <w:rPr>
                <w:rFonts w:cs="宋体" w:hint="eastAsia"/>
                <w:kern w:val="0"/>
                <w:sz w:val="24"/>
                <w:szCs w:val="21"/>
              </w:rPr>
              <w:t>线缆，</w:t>
            </w:r>
            <w:r w:rsidR="00466B98" w:rsidRPr="00466B98">
              <w:rPr>
                <w:rFonts w:cs="宋体" w:hint="eastAsia"/>
                <w:kern w:val="0"/>
                <w:sz w:val="24"/>
                <w:szCs w:val="21"/>
              </w:rPr>
              <w:t>1</w:t>
            </w:r>
            <w:r w:rsidR="00466B98" w:rsidRPr="00466B98">
              <w:rPr>
                <w:rFonts w:cs="宋体" w:hint="eastAsia"/>
                <w:kern w:val="0"/>
                <w:sz w:val="24"/>
                <w:szCs w:val="21"/>
              </w:rPr>
              <w:t>块防火墙插卡</w:t>
            </w:r>
          </w:p>
          <w:p w:rsidR="00466B98" w:rsidRPr="00466B98" w:rsidRDefault="00466B98" w:rsidP="00C31B06">
            <w:pPr>
              <w:rPr>
                <w:rFonts w:cs="宋体"/>
                <w:kern w:val="0"/>
                <w:sz w:val="24"/>
                <w:szCs w:val="21"/>
              </w:rPr>
            </w:pPr>
            <w:r w:rsidRPr="00466B98">
              <w:rPr>
                <w:rFonts w:cs="宋体" w:hint="eastAsia"/>
                <w:kern w:val="0"/>
                <w:sz w:val="24"/>
                <w:szCs w:val="21"/>
              </w:rPr>
              <w:t>9</w:t>
            </w:r>
            <w:r w:rsidRPr="00466B98">
              <w:rPr>
                <w:rFonts w:cs="宋体" w:hint="eastAsia"/>
                <w:kern w:val="0"/>
                <w:sz w:val="24"/>
                <w:szCs w:val="21"/>
              </w:rPr>
              <w:t>、为确保超融合资源池稳定运行，要求存储交换机</w:t>
            </w:r>
            <w:r w:rsidRPr="00466B98">
              <w:rPr>
                <w:rFonts w:cs="宋体" w:hint="eastAsia"/>
                <w:kern w:val="0"/>
                <w:sz w:val="24"/>
                <w:szCs w:val="21"/>
              </w:rPr>
              <w:t>1</w:t>
            </w:r>
            <w:r w:rsidRPr="00466B98">
              <w:rPr>
                <w:rFonts w:cs="宋体" w:hint="eastAsia"/>
                <w:kern w:val="0"/>
                <w:sz w:val="24"/>
                <w:szCs w:val="21"/>
              </w:rPr>
              <w:t>与超融合资源池为同一品牌</w:t>
            </w:r>
          </w:p>
        </w:tc>
        <w:tc>
          <w:tcPr>
            <w:tcW w:w="530"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1</w:t>
            </w:r>
            <w:r w:rsidRPr="00466B98">
              <w:rPr>
                <w:rFonts w:cs="宋体" w:hint="eastAsia"/>
                <w:kern w:val="0"/>
                <w:sz w:val="24"/>
                <w:szCs w:val="21"/>
              </w:rPr>
              <w:t>台</w:t>
            </w:r>
          </w:p>
        </w:tc>
        <w:tc>
          <w:tcPr>
            <w:tcW w:w="505"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外</w:t>
            </w:r>
          </w:p>
        </w:tc>
      </w:tr>
      <w:tr w:rsidR="00466B98" w:rsidRPr="00466B98" w:rsidTr="00C31B06">
        <w:trPr>
          <w:jc w:val="center"/>
        </w:trPr>
        <w:tc>
          <w:tcPr>
            <w:tcW w:w="408"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lastRenderedPageBreak/>
              <w:t>5</w:t>
            </w:r>
          </w:p>
        </w:tc>
        <w:tc>
          <w:tcPr>
            <w:tcW w:w="1055"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存储交换机</w:t>
            </w:r>
            <w:r w:rsidRPr="00466B98">
              <w:rPr>
                <w:rFonts w:cs="宋体" w:hint="eastAsia"/>
                <w:kern w:val="0"/>
                <w:sz w:val="24"/>
                <w:szCs w:val="21"/>
              </w:rPr>
              <w:t>2</w:t>
            </w:r>
          </w:p>
        </w:tc>
        <w:tc>
          <w:tcPr>
            <w:tcW w:w="2500" w:type="pct"/>
            <w:vAlign w:val="center"/>
          </w:tcPr>
          <w:p w:rsidR="00466B98" w:rsidRPr="00466B98" w:rsidRDefault="00C31B06" w:rsidP="00C31B06">
            <w:pPr>
              <w:rPr>
                <w:rFonts w:cs="宋体"/>
                <w:sz w:val="24"/>
                <w:szCs w:val="21"/>
              </w:rPr>
            </w:pPr>
            <w:r w:rsidRPr="00466B98">
              <w:rPr>
                <w:rFonts w:cs="宋体" w:hint="eastAsia"/>
                <w:sz w:val="24"/>
                <w:szCs w:val="21"/>
              </w:rPr>
              <w:t>★</w:t>
            </w:r>
            <w:r w:rsidR="00466B98" w:rsidRPr="00466B98">
              <w:rPr>
                <w:rFonts w:cs="宋体" w:hint="eastAsia"/>
                <w:sz w:val="24"/>
                <w:szCs w:val="21"/>
              </w:rPr>
              <w:t>1</w:t>
            </w:r>
            <w:r w:rsidR="00466B98" w:rsidRPr="00466B98">
              <w:rPr>
                <w:rFonts w:cs="宋体" w:hint="eastAsia"/>
                <w:sz w:val="24"/>
                <w:szCs w:val="21"/>
              </w:rPr>
              <w:t>、交换容量≥</w:t>
            </w:r>
            <w:r w:rsidR="00466B98" w:rsidRPr="00466B98">
              <w:rPr>
                <w:rFonts w:cs="宋体" w:hint="eastAsia"/>
                <w:sz w:val="24"/>
                <w:szCs w:val="21"/>
              </w:rPr>
              <w:t>25Tbps</w:t>
            </w:r>
            <w:r w:rsidR="00466B98" w:rsidRPr="00466B98">
              <w:rPr>
                <w:rFonts w:cs="宋体" w:hint="eastAsia"/>
                <w:sz w:val="24"/>
                <w:szCs w:val="21"/>
              </w:rPr>
              <w:t>，包转发率≥</w:t>
            </w:r>
            <w:r w:rsidR="00466B98" w:rsidRPr="00466B98">
              <w:rPr>
                <w:rFonts w:cs="宋体" w:hint="eastAsia"/>
                <w:sz w:val="24"/>
                <w:szCs w:val="21"/>
              </w:rPr>
              <w:t>1260Mpps</w:t>
            </w:r>
          </w:p>
          <w:p w:rsidR="00466B98" w:rsidRPr="00466B98" w:rsidRDefault="00C31B06" w:rsidP="00C31B06">
            <w:pPr>
              <w:rPr>
                <w:rFonts w:cs="宋体"/>
                <w:sz w:val="24"/>
                <w:szCs w:val="21"/>
              </w:rPr>
            </w:pPr>
            <w:r w:rsidRPr="00466B98">
              <w:rPr>
                <w:rFonts w:cs="宋体" w:hint="eastAsia"/>
                <w:sz w:val="24"/>
                <w:szCs w:val="21"/>
              </w:rPr>
              <w:t>★</w:t>
            </w:r>
            <w:r w:rsidR="00466B98" w:rsidRPr="00466B98">
              <w:rPr>
                <w:rFonts w:cs="宋体" w:hint="eastAsia"/>
                <w:sz w:val="24"/>
                <w:szCs w:val="21"/>
              </w:rPr>
              <w:t>2</w:t>
            </w:r>
            <w:r w:rsidR="00466B98" w:rsidRPr="00466B98">
              <w:rPr>
                <w:rFonts w:cs="宋体" w:hint="eastAsia"/>
                <w:sz w:val="24"/>
                <w:szCs w:val="21"/>
              </w:rPr>
              <w:t>、</w:t>
            </w:r>
            <w:proofErr w:type="gramStart"/>
            <w:r w:rsidR="00466B98" w:rsidRPr="00466B98">
              <w:rPr>
                <w:rFonts w:cs="宋体" w:hint="eastAsia"/>
                <w:sz w:val="24"/>
                <w:szCs w:val="21"/>
              </w:rPr>
              <w:t>万兆光口</w:t>
            </w:r>
            <w:proofErr w:type="gramEnd"/>
            <w:r w:rsidR="00466B98" w:rsidRPr="00466B98">
              <w:rPr>
                <w:rFonts w:cs="宋体" w:hint="eastAsia"/>
                <w:sz w:val="24"/>
                <w:szCs w:val="21"/>
              </w:rPr>
              <w:t>≥</w:t>
            </w:r>
            <w:r w:rsidR="00466B98" w:rsidRPr="00466B98">
              <w:rPr>
                <w:rFonts w:cs="宋体" w:hint="eastAsia"/>
                <w:sz w:val="24"/>
                <w:szCs w:val="21"/>
              </w:rPr>
              <w:t>24</w:t>
            </w:r>
            <w:r w:rsidR="00466B98" w:rsidRPr="00466B98">
              <w:rPr>
                <w:rFonts w:cs="宋体" w:hint="eastAsia"/>
                <w:sz w:val="24"/>
                <w:szCs w:val="21"/>
              </w:rPr>
              <w:t>个，</w:t>
            </w:r>
            <w:r w:rsidR="00466B98" w:rsidRPr="00466B98">
              <w:rPr>
                <w:rFonts w:cs="宋体" w:hint="eastAsia"/>
                <w:sz w:val="24"/>
                <w:szCs w:val="21"/>
              </w:rPr>
              <w:t>40G</w:t>
            </w:r>
            <w:proofErr w:type="gramStart"/>
            <w:r w:rsidR="00466B98" w:rsidRPr="00466B98">
              <w:rPr>
                <w:rFonts w:cs="宋体" w:hint="eastAsia"/>
                <w:sz w:val="24"/>
                <w:szCs w:val="21"/>
              </w:rPr>
              <w:t>光口</w:t>
            </w:r>
            <w:proofErr w:type="gramEnd"/>
            <w:r w:rsidR="00466B98" w:rsidRPr="00466B98">
              <w:rPr>
                <w:rFonts w:cs="宋体" w:hint="eastAsia"/>
                <w:sz w:val="24"/>
                <w:szCs w:val="21"/>
              </w:rPr>
              <w:t>≥</w:t>
            </w:r>
            <w:r w:rsidR="00466B98" w:rsidRPr="00466B98">
              <w:rPr>
                <w:rFonts w:cs="宋体" w:hint="eastAsia"/>
                <w:sz w:val="24"/>
                <w:szCs w:val="21"/>
              </w:rPr>
              <w:t>2</w:t>
            </w:r>
            <w:r w:rsidR="00466B98" w:rsidRPr="00466B98">
              <w:rPr>
                <w:rFonts w:cs="宋体" w:hint="eastAsia"/>
                <w:sz w:val="24"/>
                <w:szCs w:val="21"/>
              </w:rPr>
              <w:t>个，满足上述端口的前提下可额外提供不少于</w:t>
            </w:r>
            <w:r w:rsidR="00466B98" w:rsidRPr="00466B98">
              <w:rPr>
                <w:rFonts w:cs="宋体" w:hint="eastAsia"/>
                <w:sz w:val="24"/>
                <w:szCs w:val="21"/>
              </w:rPr>
              <w:t>2</w:t>
            </w:r>
            <w:r w:rsidR="00466B98" w:rsidRPr="00466B98">
              <w:rPr>
                <w:rFonts w:cs="宋体" w:hint="eastAsia"/>
                <w:sz w:val="24"/>
                <w:szCs w:val="21"/>
              </w:rPr>
              <w:t>个扩展插槽（扩展插槽非电源、风扇、单以太网口等）</w:t>
            </w:r>
          </w:p>
          <w:p w:rsidR="00466B98" w:rsidRPr="00466B98" w:rsidRDefault="00C31B06" w:rsidP="00C31B06">
            <w:pPr>
              <w:rPr>
                <w:rFonts w:cs="宋体"/>
                <w:sz w:val="24"/>
                <w:szCs w:val="21"/>
              </w:rPr>
            </w:pPr>
            <w:r w:rsidRPr="00466B98">
              <w:rPr>
                <w:rFonts w:cs="宋体" w:hint="eastAsia"/>
                <w:sz w:val="24"/>
                <w:szCs w:val="21"/>
              </w:rPr>
              <w:t>★</w:t>
            </w:r>
            <w:r w:rsidR="00466B98" w:rsidRPr="00466B98">
              <w:rPr>
                <w:rFonts w:cs="宋体" w:hint="eastAsia"/>
                <w:sz w:val="24"/>
                <w:szCs w:val="21"/>
              </w:rPr>
              <w:t>3</w:t>
            </w:r>
            <w:r w:rsidR="00466B98" w:rsidRPr="00466B98">
              <w:rPr>
                <w:rFonts w:cs="宋体" w:hint="eastAsia"/>
                <w:sz w:val="24"/>
                <w:szCs w:val="21"/>
              </w:rPr>
              <w:t>、支持扩展防火墙插卡，提供</w:t>
            </w:r>
            <w:proofErr w:type="gramStart"/>
            <w:r w:rsidR="00466B98" w:rsidRPr="00466B98">
              <w:rPr>
                <w:rFonts w:cs="宋体" w:hint="eastAsia"/>
                <w:sz w:val="24"/>
                <w:szCs w:val="21"/>
              </w:rPr>
              <w:t>官网截</w:t>
            </w:r>
            <w:proofErr w:type="gramEnd"/>
            <w:r w:rsidR="00466B98" w:rsidRPr="00466B98">
              <w:rPr>
                <w:rFonts w:cs="宋体" w:hint="eastAsia"/>
                <w:sz w:val="24"/>
                <w:szCs w:val="21"/>
              </w:rPr>
              <w:t>图和查询链接</w:t>
            </w:r>
          </w:p>
          <w:p w:rsidR="00466B98" w:rsidRPr="00466B98" w:rsidRDefault="00466B98" w:rsidP="00C31B06">
            <w:pPr>
              <w:rPr>
                <w:rFonts w:cs="宋体"/>
                <w:sz w:val="24"/>
                <w:szCs w:val="21"/>
              </w:rPr>
            </w:pPr>
            <w:r w:rsidRPr="00466B98">
              <w:rPr>
                <w:rFonts w:cs="宋体" w:hint="eastAsia"/>
                <w:sz w:val="24"/>
                <w:szCs w:val="21"/>
              </w:rPr>
              <w:t>4</w:t>
            </w:r>
            <w:r w:rsidRPr="00466B98">
              <w:rPr>
                <w:rFonts w:cs="宋体" w:hint="eastAsia"/>
                <w:sz w:val="24"/>
                <w:szCs w:val="21"/>
              </w:rPr>
              <w:t>、支持</w:t>
            </w:r>
            <w:r w:rsidRPr="00466B98">
              <w:rPr>
                <w:rFonts w:cs="宋体" w:hint="eastAsia"/>
                <w:sz w:val="24"/>
                <w:szCs w:val="21"/>
              </w:rPr>
              <w:t>IPv4</w:t>
            </w:r>
            <w:r w:rsidRPr="00466B98">
              <w:rPr>
                <w:rFonts w:cs="宋体" w:hint="eastAsia"/>
                <w:sz w:val="24"/>
                <w:szCs w:val="21"/>
              </w:rPr>
              <w:t>静态路由、</w:t>
            </w:r>
            <w:r w:rsidRPr="00466B98">
              <w:rPr>
                <w:rFonts w:cs="宋体" w:hint="eastAsia"/>
                <w:sz w:val="24"/>
                <w:szCs w:val="21"/>
              </w:rPr>
              <w:t>RIP</w:t>
            </w:r>
            <w:r w:rsidRPr="00466B98">
              <w:rPr>
                <w:rFonts w:cs="宋体" w:hint="eastAsia"/>
                <w:sz w:val="24"/>
                <w:szCs w:val="21"/>
              </w:rPr>
              <w:t>、</w:t>
            </w:r>
            <w:r w:rsidRPr="00466B98">
              <w:rPr>
                <w:rFonts w:cs="宋体" w:hint="eastAsia"/>
                <w:sz w:val="24"/>
                <w:szCs w:val="21"/>
              </w:rPr>
              <w:t>OSPF</w:t>
            </w:r>
            <w:r w:rsidRPr="00466B98">
              <w:rPr>
                <w:rFonts w:cs="宋体" w:hint="eastAsia"/>
                <w:sz w:val="24"/>
                <w:szCs w:val="21"/>
              </w:rPr>
              <w:t>、</w:t>
            </w:r>
            <w:r w:rsidRPr="00466B98">
              <w:rPr>
                <w:rFonts w:cs="宋体" w:hint="eastAsia"/>
                <w:sz w:val="24"/>
                <w:szCs w:val="21"/>
              </w:rPr>
              <w:t>ISIS</w:t>
            </w:r>
            <w:r w:rsidRPr="00466B98">
              <w:rPr>
                <w:rFonts w:cs="宋体" w:hint="eastAsia"/>
                <w:sz w:val="24"/>
                <w:szCs w:val="21"/>
              </w:rPr>
              <w:t>、</w:t>
            </w:r>
            <w:r w:rsidRPr="00466B98">
              <w:rPr>
                <w:rFonts w:cs="宋体" w:hint="eastAsia"/>
                <w:sz w:val="24"/>
                <w:szCs w:val="21"/>
              </w:rPr>
              <w:t>BGP</w:t>
            </w:r>
          </w:p>
          <w:p w:rsidR="00466B98" w:rsidRPr="00466B98" w:rsidRDefault="00466B98" w:rsidP="00C31B06">
            <w:pPr>
              <w:rPr>
                <w:rFonts w:cs="宋体"/>
                <w:sz w:val="24"/>
                <w:szCs w:val="21"/>
              </w:rPr>
            </w:pPr>
            <w:r w:rsidRPr="00466B98">
              <w:rPr>
                <w:rFonts w:cs="宋体" w:hint="eastAsia"/>
                <w:sz w:val="24"/>
                <w:szCs w:val="21"/>
              </w:rPr>
              <w:t>5</w:t>
            </w:r>
            <w:r w:rsidRPr="00466B98">
              <w:rPr>
                <w:rFonts w:cs="宋体" w:hint="eastAsia"/>
                <w:sz w:val="24"/>
                <w:szCs w:val="21"/>
              </w:rPr>
              <w:t>、支持</w:t>
            </w:r>
            <w:proofErr w:type="spellStart"/>
            <w:r w:rsidRPr="00466B98">
              <w:rPr>
                <w:rFonts w:cs="宋体" w:hint="eastAsia"/>
                <w:sz w:val="24"/>
                <w:szCs w:val="21"/>
              </w:rPr>
              <w:t>VxLAN</w:t>
            </w:r>
            <w:proofErr w:type="spellEnd"/>
            <w:r w:rsidRPr="00466B98">
              <w:rPr>
                <w:rFonts w:cs="宋体" w:hint="eastAsia"/>
                <w:sz w:val="24"/>
                <w:szCs w:val="21"/>
              </w:rPr>
              <w:t>二层互通</w:t>
            </w:r>
          </w:p>
          <w:p w:rsidR="00466B98" w:rsidRPr="00466B98" w:rsidRDefault="00466B98" w:rsidP="00C31B06">
            <w:pPr>
              <w:rPr>
                <w:rFonts w:cs="宋体"/>
                <w:sz w:val="24"/>
                <w:szCs w:val="21"/>
              </w:rPr>
            </w:pPr>
            <w:r w:rsidRPr="00466B98">
              <w:rPr>
                <w:rFonts w:cs="宋体" w:hint="eastAsia"/>
                <w:sz w:val="24"/>
                <w:szCs w:val="21"/>
              </w:rPr>
              <w:t>6</w:t>
            </w:r>
            <w:r w:rsidRPr="00466B98">
              <w:rPr>
                <w:rFonts w:cs="宋体" w:hint="eastAsia"/>
                <w:sz w:val="24"/>
                <w:szCs w:val="21"/>
              </w:rPr>
              <w:t>、支持</w:t>
            </w:r>
            <w:r w:rsidRPr="00466B98">
              <w:rPr>
                <w:rFonts w:cs="宋体" w:hint="eastAsia"/>
                <w:sz w:val="24"/>
                <w:szCs w:val="21"/>
              </w:rPr>
              <w:t>BFD FOR VRRP</w:t>
            </w:r>
            <w:r w:rsidRPr="00466B98">
              <w:rPr>
                <w:rFonts w:cs="宋体" w:hint="eastAsia"/>
                <w:sz w:val="24"/>
                <w:szCs w:val="21"/>
              </w:rPr>
              <w:t>功能</w:t>
            </w:r>
          </w:p>
          <w:p w:rsidR="00466B98" w:rsidRPr="00466B98" w:rsidRDefault="00466B98" w:rsidP="00C31B06">
            <w:pPr>
              <w:rPr>
                <w:rFonts w:cs="宋体"/>
                <w:sz w:val="24"/>
                <w:szCs w:val="21"/>
              </w:rPr>
            </w:pPr>
            <w:r w:rsidRPr="00466B98">
              <w:rPr>
                <w:rFonts w:cs="宋体" w:hint="eastAsia"/>
                <w:sz w:val="24"/>
                <w:szCs w:val="21"/>
              </w:rPr>
              <w:t>7</w:t>
            </w:r>
            <w:r w:rsidRPr="00466B98">
              <w:rPr>
                <w:rFonts w:cs="宋体" w:hint="eastAsia"/>
                <w:sz w:val="24"/>
                <w:szCs w:val="21"/>
              </w:rPr>
              <w:t>、支持</w:t>
            </w:r>
            <w:r w:rsidRPr="00466B98">
              <w:rPr>
                <w:rFonts w:cs="宋体" w:hint="eastAsia"/>
                <w:sz w:val="24"/>
                <w:szCs w:val="21"/>
              </w:rPr>
              <w:t>SNMP V1/V2/V3</w:t>
            </w:r>
            <w:r w:rsidRPr="00466B98">
              <w:rPr>
                <w:rFonts w:cs="宋体" w:hint="eastAsia"/>
                <w:sz w:val="24"/>
                <w:szCs w:val="21"/>
              </w:rPr>
              <w:t>、</w:t>
            </w:r>
            <w:r w:rsidRPr="00466B98">
              <w:rPr>
                <w:rFonts w:cs="宋体" w:hint="eastAsia"/>
                <w:sz w:val="24"/>
                <w:szCs w:val="21"/>
              </w:rPr>
              <w:t>RMON</w:t>
            </w:r>
            <w:r w:rsidRPr="00466B98">
              <w:rPr>
                <w:rFonts w:cs="宋体" w:hint="eastAsia"/>
                <w:sz w:val="24"/>
                <w:szCs w:val="21"/>
              </w:rPr>
              <w:t>、</w:t>
            </w:r>
            <w:r w:rsidRPr="00466B98">
              <w:rPr>
                <w:rFonts w:cs="宋体" w:hint="eastAsia"/>
                <w:sz w:val="24"/>
                <w:szCs w:val="21"/>
              </w:rPr>
              <w:t>SSHV2</w:t>
            </w:r>
          </w:p>
          <w:p w:rsidR="00466B98" w:rsidRPr="00466B98" w:rsidRDefault="00C31B06" w:rsidP="00C31B06">
            <w:pPr>
              <w:rPr>
                <w:rFonts w:cs="宋体"/>
                <w:sz w:val="24"/>
                <w:szCs w:val="21"/>
              </w:rPr>
            </w:pPr>
            <w:r w:rsidRPr="00466B98">
              <w:rPr>
                <w:rFonts w:cs="宋体" w:hint="eastAsia"/>
                <w:sz w:val="24"/>
                <w:szCs w:val="21"/>
              </w:rPr>
              <w:t>★</w:t>
            </w:r>
            <w:r w:rsidR="00466B98" w:rsidRPr="00466B98">
              <w:rPr>
                <w:rFonts w:cs="宋体" w:hint="eastAsia"/>
                <w:sz w:val="24"/>
                <w:szCs w:val="21"/>
              </w:rPr>
              <w:t>8</w:t>
            </w:r>
            <w:r w:rsidR="00466B98" w:rsidRPr="00466B98">
              <w:rPr>
                <w:rFonts w:cs="宋体" w:hint="eastAsia"/>
                <w:sz w:val="24"/>
                <w:szCs w:val="21"/>
              </w:rPr>
              <w:t>、单台配置要求：冗余电源，冗余风扇，</w:t>
            </w:r>
            <w:r w:rsidR="00466B98" w:rsidRPr="00466B98">
              <w:rPr>
                <w:rFonts w:cs="宋体" w:hint="eastAsia"/>
                <w:sz w:val="24"/>
                <w:szCs w:val="21"/>
              </w:rPr>
              <w:t>8</w:t>
            </w:r>
            <w:r w:rsidR="00466B98" w:rsidRPr="00466B98">
              <w:rPr>
                <w:rFonts w:cs="宋体" w:hint="eastAsia"/>
                <w:sz w:val="24"/>
                <w:szCs w:val="21"/>
              </w:rPr>
              <w:t>个万兆</w:t>
            </w:r>
            <w:proofErr w:type="gramStart"/>
            <w:r w:rsidR="00466B98" w:rsidRPr="00466B98">
              <w:rPr>
                <w:rFonts w:cs="宋体" w:hint="eastAsia"/>
                <w:sz w:val="24"/>
                <w:szCs w:val="21"/>
              </w:rPr>
              <w:t>多模光模块</w:t>
            </w:r>
            <w:proofErr w:type="gramEnd"/>
            <w:r w:rsidR="00466B98" w:rsidRPr="00466B98">
              <w:rPr>
                <w:rFonts w:cs="宋体" w:hint="eastAsia"/>
                <w:sz w:val="24"/>
                <w:szCs w:val="21"/>
              </w:rPr>
              <w:t>，</w:t>
            </w:r>
            <w:r w:rsidR="00466B98" w:rsidRPr="00466B98">
              <w:rPr>
                <w:rFonts w:cs="宋体" w:hint="eastAsia"/>
                <w:sz w:val="24"/>
                <w:szCs w:val="21"/>
              </w:rPr>
              <w:t>1</w:t>
            </w:r>
            <w:r w:rsidR="00466B98" w:rsidRPr="00466B98">
              <w:rPr>
                <w:rFonts w:cs="宋体" w:hint="eastAsia"/>
                <w:sz w:val="24"/>
                <w:szCs w:val="21"/>
              </w:rPr>
              <w:t>条</w:t>
            </w:r>
            <w:r w:rsidR="00466B98" w:rsidRPr="00466B98">
              <w:rPr>
                <w:rFonts w:cs="宋体" w:hint="eastAsia"/>
                <w:sz w:val="24"/>
                <w:szCs w:val="21"/>
              </w:rPr>
              <w:t>40G QSFP+ to 40G QSFP+ AOC</w:t>
            </w:r>
            <w:r w:rsidR="00466B98" w:rsidRPr="00466B98">
              <w:rPr>
                <w:rFonts w:cs="宋体" w:hint="eastAsia"/>
                <w:sz w:val="24"/>
                <w:szCs w:val="21"/>
              </w:rPr>
              <w:t>线缆</w:t>
            </w:r>
          </w:p>
          <w:p w:rsidR="00466B98" w:rsidRPr="00466B98" w:rsidRDefault="00466B98" w:rsidP="00C31B06">
            <w:pPr>
              <w:rPr>
                <w:rFonts w:cs="宋体"/>
                <w:kern w:val="0"/>
                <w:sz w:val="24"/>
                <w:szCs w:val="21"/>
              </w:rPr>
            </w:pPr>
            <w:r w:rsidRPr="00466B98">
              <w:rPr>
                <w:rFonts w:cs="宋体" w:hint="eastAsia"/>
                <w:sz w:val="24"/>
                <w:szCs w:val="21"/>
              </w:rPr>
              <w:t>9</w:t>
            </w:r>
            <w:r w:rsidRPr="00466B98">
              <w:rPr>
                <w:rFonts w:cs="宋体" w:hint="eastAsia"/>
                <w:sz w:val="24"/>
                <w:szCs w:val="21"/>
              </w:rPr>
              <w:t>、为确保超融合资源池稳定运行，要求存储交换机</w:t>
            </w:r>
            <w:r w:rsidRPr="00466B98">
              <w:rPr>
                <w:rFonts w:cs="宋体" w:hint="eastAsia"/>
                <w:sz w:val="24"/>
                <w:szCs w:val="21"/>
              </w:rPr>
              <w:t>2</w:t>
            </w:r>
            <w:r w:rsidRPr="00466B98">
              <w:rPr>
                <w:rFonts w:cs="宋体" w:hint="eastAsia"/>
                <w:sz w:val="24"/>
                <w:szCs w:val="21"/>
              </w:rPr>
              <w:t>与超融合资源池为同一品牌</w:t>
            </w:r>
          </w:p>
        </w:tc>
        <w:tc>
          <w:tcPr>
            <w:tcW w:w="530"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3</w:t>
            </w:r>
            <w:r w:rsidRPr="00466B98">
              <w:rPr>
                <w:rFonts w:cs="宋体" w:hint="eastAsia"/>
                <w:kern w:val="0"/>
                <w:sz w:val="24"/>
                <w:szCs w:val="21"/>
              </w:rPr>
              <w:t>台</w:t>
            </w:r>
          </w:p>
        </w:tc>
        <w:tc>
          <w:tcPr>
            <w:tcW w:w="505" w:type="pct"/>
            <w:vAlign w:val="center"/>
          </w:tcPr>
          <w:p w:rsidR="00466B98" w:rsidRPr="00466B98" w:rsidRDefault="00466B98" w:rsidP="00C31B06">
            <w:pPr>
              <w:widowControl/>
              <w:adjustRightInd w:val="0"/>
              <w:snapToGrid w:val="0"/>
              <w:jc w:val="center"/>
              <w:rPr>
                <w:rFonts w:cs="宋体"/>
                <w:kern w:val="0"/>
                <w:sz w:val="24"/>
                <w:szCs w:val="21"/>
              </w:rPr>
            </w:pPr>
            <w:r w:rsidRPr="00466B98">
              <w:rPr>
                <w:rFonts w:cs="宋体" w:hint="eastAsia"/>
                <w:kern w:val="0"/>
                <w:sz w:val="24"/>
                <w:szCs w:val="21"/>
              </w:rPr>
              <w:t>外</w:t>
            </w:r>
          </w:p>
        </w:tc>
      </w:tr>
    </w:tbl>
    <w:p w:rsidR="00466B98" w:rsidRPr="00466B98" w:rsidRDefault="00466B98" w:rsidP="00466B98">
      <w:pPr>
        <w:spacing w:line="360" w:lineRule="auto"/>
        <w:ind w:firstLineChars="200" w:firstLine="480"/>
        <w:outlineLvl w:val="0"/>
        <w:rPr>
          <w:rFonts w:cs="宋体"/>
          <w:kern w:val="0"/>
          <w:sz w:val="24"/>
        </w:rPr>
      </w:pPr>
      <w:r w:rsidRPr="00466B98">
        <w:rPr>
          <w:rFonts w:cs="宋体" w:hint="eastAsia"/>
          <w:kern w:val="0"/>
          <w:sz w:val="24"/>
        </w:rPr>
        <w:t>（三）参数明细</w:t>
      </w:r>
    </w:p>
    <w:tbl>
      <w:tblPr>
        <w:tblW w:w="829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1354"/>
        <w:gridCol w:w="1381"/>
        <w:gridCol w:w="1748"/>
        <w:gridCol w:w="3017"/>
      </w:tblGrid>
      <w:tr w:rsidR="00466B98" w:rsidRPr="00466B98" w:rsidTr="00597726">
        <w:tc>
          <w:tcPr>
            <w:tcW w:w="797" w:type="dxa"/>
            <w:shd w:val="clear" w:color="auto" w:fill="auto"/>
            <w:vAlign w:val="center"/>
          </w:tcPr>
          <w:p w:rsidR="00466B98" w:rsidRPr="00466B98" w:rsidRDefault="00466B98" w:rsidP="00C31B06">
            <w:pPr>
              <w:widowControl/>
              <w:jc w:val="center"/>
              <w:textAlignment w:val="center"/>
              <w:rPr>
                <w:rFonts w:cs="宋体"/>
                <w:bCs/>
                <w:sz w:val="24"/>
                <w:szCs w:val="21"/>
              </w:rPr>
            </w:pPr>
            <w:r w:rsidRPr="00466B98">
              <w:rPr>
                <w:rFonts w:cs="宋体" w:hint="eastAsia"/>
                <w:bCs/>
                <w:kern w:val="0"/>
                <w:sz w:val="24"/>
                <w:szCs w:val="21"/>
                <w:lang w:bidi="ar"/>
              </w:rPr>
              <w:t>序号</w:t>
            </w:r>
          </w:p>
        </w:tc>
        <w:tc>
          <w:tcPr>
            <w:tcW w:w="1354" w:type="dxa"/>
            <w:shd w:val="clear" w:color="auto" w:fill="auto"/>
            <w:vAlign w:val="center"/>
          </w:tcPr>
          <w:p w:rsidR="00466B98" w:rsidRPr="00466B98" w:rsidRDefault="00466B98" w:rsidP="00C31B06">
            <w:pPr>
              <w:widowControl/>
              <w:jc w:val="center"/>
              <w:textAlignment w:val="center"/>
              <w:rPr>
                <w:rFonts w:cs="宋体"/>
                <w:bCs/>
                <w:sz w:val="24"/>
                <w:szCs w:val="21"/>
              </w:rPr>
            </w:pPr>
            <w:r w:rsidRPr="00466B98">
              <w:rPr>
                <w:rFonts w:cs="宋体" w:hint="eastAsia"/>
                <w:bCs/>
                <w:kern w:val="0"/>
                <w:sz w:val="24"/>
                <w:szCs w:val="21"/>
                <w:lang w:bidi="ar"/>
              </w:rPr>
              <w:t>指标分类</w:t>
            </w:r>
          </w:p>
        </w:tc>
        <w:tc>
          <w:tcPr>
            <w:tcW w:w="1381" w:type="dxa"/>
            <w:shd w:val="clear" w:color="auto" w:fill="auto"/>
            <w:vAlign w:val="center"/>
          </w:tcPr>
          <w:p w:rsidR="00466B98" w:rsidRPr="00466B98" w:rsidRDefault="00466B98" w:rsidP="00C31B06">
            <w:pPr>
              <w:widowControl/>
              <w:jc w:val="center"/>
              <w:textAlignment w:val="center"/>
              <w:rPr>
                <w:rFonts w:cs="宋体"/>
                <w:bCs/>
                <w:sz w:val="24"/>
                <w:szCs w:val="21"/>
              </w:rPr>
            </w:pPr>
            <w:r w:rsidRPr="00466B98">
              <w:rPr>
                <w:rFonts w:cs="宋体" w:hint="eastAsia"/>
                <w:bCs/>
                <w:kern w:val="0"/>
                <w:sz w:val="24"/>
                <w:szCs w:val="21"/>
                <w:lang w:bidi="ar"/>
              </w:rPr>
              <w:t>一级指标</w:t>
            </w:r>
          </w:p>
        </w:tc>
        <w:tc>
          <w:tcPr>
            <w:tcW w:w="1748" w:type="dxa"/>
            <w:shd w:val="clear" w:color="auto" w:fill="auto"/>
            <w:vAlign w:val="center"/>
          </w:tcPr>
          <w:p w:rsidR="00466B98" w:rsidRPr="00466B98" w:rsidRDefault="00466B98" w:rsidP="00C31B06">
            <w:pPr>
              <w:widowControl/>
              <w:jc w:val="center"/>
              <w:textAlignment w:val="center"/>
              <w:rPr>
                <w:rFonts w:cs="宋体"/>
                <w:bCs/>
                <w:sz w:val="24"/>
                <w:szCs w:val="21"/>
              </w:rPr>
            </w:pPr>
            <w:r w:rsidRPr="00466B98">
              <w:rPr>
                <w:rFonts w:cs="宋体" w:hint="eastAsia"/>
                <w:bCs/>
                <w:kern w:val="0"/>
                <w:sz w:val="24"/>
                <w:szCs w:val="21"/>
                <w:lang w:bidi="ar"/>
              </w:rPr>
              <w:t>二级指标</w:t>
            </w:r>
          </w:p>
        </w:tc>
        <w:tc>
          <w:tcPr>
            <w:tcW w:w="3017" w:type="dxa"/>
            <w:shd w:val="clear" w:color="auto" w:fill="auto"/>
            <w:vAlign w:val="center"/>
          </w:tcPr>
          <w:p w:rsidR="00466B98" w:rsidRPr="00466B98" w:rsidRDefault="00466B98" w:rsidP="00C31B06">
            <w:pPr>
              <w:widowControl/>
              <w:jc w:val="center"/>
              <w:textAlignment w:val="center"/>
              <w:rPr>
                <w:rFonts w:cs="宋体"/>
                <w:bCs/>
                <w:sz w:val="24"/>
                <w:szCs w:val="21"/>
              </w:rPr>
            </w:pPr>
            <w:r w:rsidRPr="00466B98">
              <w:rPr>
                <w:rFonts w:cs="宋体" w:hint="eastAsia"/>
                <w:bCs/>
                <w:kern w:val="0"/>
                <w:sz w:val="24"/>
                <w:szCs w:val="21"/>
                <w:lang w:bidi="ar"/>
              </w:rPr>
              <w:t>指标要求</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1</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CPU</w:t>
            </w:r>
            <w:r w:rsidRPr="00466B98">
              <w:rPr>
                <w:rFonts w:cs="宋体" w:hint="eastAsia"/>
                <w:color w:val="000000"/>
                <w:kern w:val="0"/>
                <w:sz w:val="24"/>
                <w:szCs w:val="21"/>
                <w:lang w:bidi="ar"/>
              </w:rPr>
              <w:t>规格</w:t>
            </w: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CPU</w:t>
            </w:r>
            <w:r w:rsidRPr="00466B98">
              <w:rPr>
                <w:rFonts w:cs="宋体" w:hint="eastAsia"/>
                <w:color w:val="000000"/>
                <w:kern w:val="0"/>
                <w:sz w:val="24"/>
                <w:szCs w:val="21"/>
                <w:lang w:bidi="ar"/>
              </w:rPr>
              <w:t>信息</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处理器：≥</w:t>
            </w:r>
            <w:r w:rsidRPr="00466B98">
              <w:rPr>
                <w:rFonts w:cs="宋体" w:hint="eastAsia"/>
                <w:color w:val="000000"/>
                <w:kern w:val="0"/>
                <w:sz w:val="24"/>
                <w:szCs w:val="21"/>
                <w:lang w:bidi="ar"/>
              </w:rPr>
              <w:t>2</w:t>
            </w:r>
            <w:r w:rsidRPr="00466B98">
              <w:rPr>
                <w:rFonts w:cs="宋体" w:hint="eastAsia"/>
                <w:color w:val="000000"/>
                <w:kern w:val="0"/>
                <w:sz w:val="24"/>
                <w:szCs w:val="21"/>
                <w:lang w:bidi="ar"/>
              </w:rPr>
              <w:t>颗服务器专用处理器，其中单颗</w:t>
            </w:r>
            <w:r w:rsidRPr="00466B98">
              <w:rPr>
                <w:rFonts w:cs="宋体" w:hint="eastAsia"/>
                <w:color w:val="000000"/>
                <w:kern w:val="0"/>
                <w:sz w:val="24"/>
                <w:szCs w:val="21"/>
                <w:lang w:bidi="ar"/>
              </w:rPr>
              <w:t>CPU</w:t>
            </w:r>
            <w:r w:rsidRPr="00466B98">
              <w:rPr>
                <w:rFonts w:cs="宋体" w:hint="eastAsia"/>
                <w:color w:val="000000"/>
                <w:kern w:val="0"/>
                <w:sz w:val="24"/>
                <w:szCs w:val="21"/>
                <w:lang w:bidi="ar"/>
              </w:rPr>
              <w:t>的主频≥</w:t>
            </w:r>
            <w:r w:rsidRPr="00466B98">
              <w:rPr>
                <w:rFonts w:cs="宋体" w:hint="eastAsia"/>
                <w:color w:val="000000"/>
                <w:kern w:val="0"/>
                <w:sz w:val="24"/>
                <w:szCs w:val="21"/>
                <w:lang w:bidi="ar"/>
              </w:rPr>
              <w:t>2.2GHz</w:t>
            </w:r>
            <w:r w:rsidRPr="00466B98">
              <w:rPr>
                <w:rFonts w:cs="宋体" w:hint="eastAsia"/>
                <w:color w:val="000000"/>
                <w:kern w:val="0"/>
                <w:sz w:val="24"/>
                <w:szCs w:val="21"/>
                <w:lang w:bidi="ar"/>
              </w:rPr>
              <w:t>，核心数≥</w:t>
            </w:r>
            <w:r w:rsidRPr="00466B98">
              <w:rPr>
                <w:rFonts w:cs="宋体" w:hint="eastAsia"/>
                <w:color w:val="000000"/>
                <w:kern w:val="0"/>
                <w:sz w:val="24"/>
                <w:szCs w:val="21"/>
                <w:lang w:bidi="ar"/>
              </w:rPr>
              <w:t>32C</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2</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主板规格</w:t>
            </w: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★主板支持的</w:t>
            </w:r>
            <w:r w:rsidRPr="00466B98">
              <w:rPr>
                <w:rFonts w:cs="宋体" w:hint="eastAsia"/>
                <w:color w:val="000000"/>
                <w:kern w:val="0"/>
                <w:sz w:val="24"/>
                <w:szCs w:val="21"/>
                <w:lang w:bidi="ar"/>
              </w:rPr>
              <w:t>CPU</w:t>
            </w:r>
            <w:r w:rsidRPr="00466B98">
              <w:rPr>
                <w:rFonts w:cs="宋体" w:hint="eastAsia"/>
                <w:color w:val="000000"/>
                <w:kern w:val="0"/>
                <w:sz w:val="24"/>
                <w:szCs w:val="21"/>
                <w:lang w:bidi="ar"/>
              </w:rPr>
              <w:t>和内存情况</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服务器主板支持但不限于</w:t>
            </w:r>
            <w:r w:rsidRPr="00466B98">
              <w:rPr>
                <w:rFonts w:cs="宋体" w:hint="eastAsia"/>
                <w:color w:val="000000"/>
                <w:kern w:val="0"/>
                <w:sz w:val="24"/>
                <w:szCs w:val="21"/>
                <w:lang w:bidi="ar"/>
              </w:rPr>
              <w:t>Intel Xeon</w:t>
            </w:r>
            <w:r w:rsidRPr="00466B98">
              <w:rPr>
                <w:rFonts w:cs="宋体" w:hint="eastAsia"/>
                <w:color w:val="000000"/>
                <w:kern w:val="0"/>
                <w:sz w:val="24"/>
                <w:szCs w:val="21"/>
                <w:lang w:bidi="ar"/>
              </w:rPr>
              <w:t>系列处理器；支持</w:t>
            </w:r>
            <w:r w:rsidRPr="00466B98">
              <w:rPr>
                <w:rFonts w:cs="宋体" w:hint="eastAsia"/>
                <w:color w:val="000000"/>
                <w:kern w:val="0"/>
                <w:sz w:val="24"/>
                <w:szCs w:val="21"/>
                <w:lang w:bidi="ar"/>
              </w:rPr>
              <w:t>DDR4</w:t>
            </w:r>
            <w:r w:rsidRPr="00466B98">
              <w:rPr>
                <w:rFonts w:cs="宋体" w:hint="eastAsia"/>
                <w:color w:val="000000"/>
                <w:kern w:val="0"/>
                <w:sz w:val="24"/>
                <w:szCs w:val="21"/>
                <w:lang w:bidi="ar"/>
              </w:rPr>
              <w:t>主流内存型号</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3</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★主板内存</w:t>
            </w:r>
            <w:proofErr w:type="gramStart"/>
            <w:r w:rsidRPr="00466B98">
              <w:rPr>
                <w:rFonts w:cs="宋体" w:hint="eastAsia"/>
                <w:color w:val="000000"/>
                <w:kern w:val="0"/>
                <w:sz w:val="24"/>
                <w:szCs w:val="21"/>
                <w:lang w:bidi="ar"/>
              </w:rPr>
              <w:t>槽数量</w:t>
            </w:r>
            <w:proofErr w:type="gramEnd"/>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内存插槽：服务器最大支持≥</w:t>
            </w:r>
            <w:r w:rsidRPr="00466B98">
              <w:rPr>
                <w:rFonts w:cs="宋体" w:hint="eastAsia"/>
                <w:color w:val="000000"/>
                <w:kern w:val="0"/>
                <w:sz w:val="24"/>
                <w:szCs w:val="21"/>
                <w:lang w:bidi="ar"/>
              </w:rPr>
              <w:t>32</w:t>
            </w:r>
            <w:r w:rsidRPr="00466B98">
              <w:rPr>
                <w:rFonts w:cs="宋体" w:hint="eastAsia"/>
                <w:color w:val="000000"/>
                <w:kern w:val="0"/>
                <w:sz w:val="24"/>
                <w:szCs w:val="21"/>
                <w:lang w:bidi="ar"/>
              </w:rPr>
              <w:t>个内存插槽，最高速率</w:t>
            </w:r>
            <w:r w:rsidRPr="00466B98">
              <w:rPr>
                <w:rFonts w:cs="宋体" w:hint="eastAsia"/>
                <w:color w:val="000000"/>
                <w:kern w:val="0"/>
                <w:sz w:val="24"/>
                <w:szCs w:val="21"/>
                <w:lang w:bidi="ar"/>
              </w:rPr>
              <w:t>3200MT/s</w:t>
            </w:r>
            <w:r w:rsidRPr="00466B98">
              <w:rPr>
                <w:rFonts w:cs="宋体" w:hint="eastAsia"/>
                <w:color w:val="000000"/>
                <w:kern w:val="0"/>
                <w:sz w:val="24"/>
                <w:szCs w:val="21"/>
                <w:lang w:bidi="ar"/>
              </w:rPr>
              <w:t>，支持</w:t>
            </w:r>
            <w:r w:rsidRPr="00466B98">
              <w:rPr>
                <w:rFonts w:cs="宋体" w:hint="eastAsia"/>
                <w:color w:val="000000"/>
                <w:kern w:val="0"/>
                <w:sz w:val="24"/>
                <w:szCs w:val="21"/>
                <w:lang w:bidi="ar"/>
              </w:rPr>
              <w:t>16</w:t>
            </w:r>
            <w:r w:rsidRPr="00466B98">
              <w:rPr>
                <w:rFonts w:cs="宋体" w:hint="eastAsia"/>
                <w:color w:val="000000"/>
                <w:kern w:val="0"/>
                <w:sz w:val="24"/>
                <w:szCs w:val="21"/>
                <w:lang w:bidi="ar"/>
              </w:rPr>
              <w:t>根英特尔</w:t>
            </w:r>
            <w:r w:rsidRPr="00466B98">
              <w:rPr>
                <w:rFonts w:cs="宋体" w:hint="eastAsia"/>
                <w:color w:val="000000"/>
                <w:kern w:val="0"/>
                <w:sz w:val="24"/>
                <w:szCs w:val="21"/>
                <w:lang w:bidi="ar"/>
              </w:rPr>
              <w:t>®</w:t>
            </w:r>
            <w:r w:rsidRPr="00466B98">
              <w:rPr>
                <w:rFonts w:cs="宋体" w:hint="eastAsia"/>
                <w:color w:val="000000"/>
                <w:kern w:val="0"/>
                <w:sz w:val="24"/>
                <w:szCs w:val="21"/>
                <w:lang w:bidi="ar"/>
              </w:rPr>
              <w:t>傲腾</w:t>
            </w:r>
            <w:r w:rsidRPr="00466B98">
              <w:rPr>
                <w:rFonts w:cs="宋体" w:hint="eastAsia"/>
                <w:color w:val="000000"/>
                <w:kern w:val="0"/>
                <w:sz w:val="24"/>
                <w:szCs w:val="21"/>
                <w:lang w:bidi="ar"/>
              </w:rPr>
              <w:t>®</w:t>
            </w:r>
            <w:r w:rsidRPr="00466B98">
              <w:rPr>
                <w:rFonts w:cs="宋体" w:hint="eastAsia"/>
                <w:color w:val="000000"/>
                <w:kern w:val="0"/>
                <w:sz w:val="24"/>
                <w:szCs w:val="21"/>
                <w:lang w:bidi="ar"/>
              </w:rPr>
              <w:t>持久内存，最大可支持内存容量高达</w:t>
            </w:r>
            <w:r w:rsidRPr="00466B98">
              <w:rPr>
                <w:rFonts w:cs="宋体" w:hint="eastAsia"/>
                <w:color w:val="000000"/>
                <w:kern w:val="0"/>
                <w:sz w:val="24"/>
                <w:szCs w:val="21"/>
                <w:lang w:bidi="ar"/>
              </w:rPr>
              <w:t>12TB</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4</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★主板存储接口</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支持</w:t>
            </w:r>
            <w:r w:rsidRPr="00466B98">
              <w:rPr>
                <w:rFonts w:cs="宋体" w:hint="eastAsia"/>
                <w:color w:val="000000"/>
                <w:kern w:val="0"/>
                <w:sz w:val="24"/>
                <w:szCs w:val="21"/>
                <w:lang w:bidi="ar"/>
              </w:rPr>
              <w:t>SAS/SATA</w:t>
            </w:r>
            <w:r w:rsidRPr="00466B98">
              <w:rPr>
                <w:rFonts w:cs="宋体" w:hint="eastAsia"/>
                <w:color w:val="000000"/>
                <w:kern w:val="0"/>
                <w:sz w:val="24"/>
                <w:szCs w:val="21"/>
                <w:lang w:bidi="ar"/>
              </w:rPr>
              <w:t>等存储接口</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5</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proofErr w:type="spellStart"/>
            <w:r w:rsidRPr="00466B98">
              <w:rPr>
                <w:rFonts w:cs="宋体" w:hint="eastAsia"/>
                <w:color w:val="000000"/>
                <w:kern w:val="0"/>
                <w:sz w:val="24"/>
                <w:szCs w:val="21"/>
                <w:lang w:bidi="ar"/>
              </w:rPr>
              <w:t>PCIe</w:t>
            </w:r>
            <w:proofErr w:type="spellEnd"/>
            <w:r w:rsidRPr="00466B98">
              <w:rPr>
                <w:rFonts w:cs="宋体" w:hint="eastAsia"/>
                <w:color w:val="000000"/>
                <w:kern w:val="0"/>
                <w:sz w:val="24"/>
                <w:szCs w:val="21"/>
                <w:lang w:bidi="ar"/>
              </w:rPr>
              <w:t>插槽接口</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符合</w:t>
            </w:r>
            <w:r w:rsidRPr="00466B98">
              <w:rPr>
                <w:rFonts w:cs="宋体" w:hint="eastAsia"/>
                <w:color w:val="000000"/>
                <w:kern w:val="0"/>
                <w:sz w:val="24"/>
                <w:szCs w:val="21"/>
                <w:lang w:bidi="ar"/>
              </w:rPr>
              <w:t>PCIe3.0</w:t>
            </w:r>
            <w:r w:rsidRPr="00466B98">
              <w:rPr>
                <w:rFonts w:cs="宋体" w:hint="eastAsia"/>
                <w:color w:val="000000"/>
                <w:kern w:val="0"/>
                <w:sz w:val="24"/>
                <w:szCs w:val="21"/>
                <w:lang w:bidi="ar"/>
              </w:rPr>
              <w:t>或以上的高速串行计算机扩展总线标准，</w:t>
            </w:r>
            <w:proofErr w:type="spellStart"/>
            <w:r w:rsidRPr="00466B98">
              <w:rPr>
                <w:rFonts w:cs="宋体" w:hint="eastAsia"/>
                <w:color w:val="000000"/>
                <w:kern w:val="0"/>
                <w:sz w:val="24"/>
                <w:szCs w:val="21"/>
                <w:lang w:bidi="ar"/>
              </w:rPr>
              <w:t>PCIe</w:t>
            </w:r>
            <w:proofErr w:type="spellEnd"/>
            <w:r w:rsidRPr="00466B98">
              <w:rPr>
                <w:rFonts w:cs="宋体" w:hint="eastAsia"/>
                <w:color w:val="000000"/>
                <w:kern w:val="0"/>
                <w:sz w:val="24"/>
                <w:szCs w:val="21"/>
                <w:lang w:bidi="ar"/>
              </w:rPr>
              <w:t>的接口速率</w:t>
            </w:r>
            <w:proofErr w:type="gramStart"/>
            <w:r w:rsidRPr="00466B98">
              <w:rPr>
                <w:rFonts w:cs="宋体" w:hint="eastAsia"/>
                <w:color w:val="000000"/>
                <w:kern w:val="0"/>
                <w:sz w:val="24"/>
                <w:szCs w:val="21"/>
                <w:lang w:bidi="ar"/>
              </w:rPr>
              <w:t>与位宽需</w:t>
            </w:r>
            <w:proofErr w:type="gramEnd"/>
            <w:r w:rsidRPr="00466B98">
              <w:rPr>
                <w:rFonts w:cs="宋体" w:hint="eastAsia"/>
                <w:color w:val="000000"/>
                <w:kern w:val="0"/>
                <w:sz w:val="24"/>
                <w:szCs w:val="21"/>
                <w:lang w:bidi="ar"/>
              </w:rPr>
              <w:lastRenderedPageBreak/>
              <w:t>保证向下兼容</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lastRenderedPageBreak/>
              <w:t>6</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★主板</w:t>
            </w:r>
            <w:proofErr w:type="spellStart"/>
            <w:r w:rsidRPr="00466B98">
              <w:rPr>
                <w:rFonts w:cs="宋体" w:hint="eastAsia"/>
                <w:color w:val="000000"/>
                <w:kern w:val="0"/>
                <w:sz w:val="24"/>
                <w:szCs w:val="21"/>
                <w:lang w:bidi="ar"/>
              </w:rPr>
              <w:t>PCIe</w:t>
            </w:r>
            <w:proofErr w:type="spellEnd"/>
            <w:r w:rsidRPr="00466B98">
              <w:rPr>
                <w:rFonts w:cs="宋体" w:hint="eastAsia"/>
                <w:color w:val="000000"/>
                <w:kern w:val="0"/>
                <w:sz w:val="24"/>
                <w:szCs w:val="21"/>
                <w:lang w:bidi="ar"/>
              </w:rPr>
              <w:t>插槽数量及规格</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最多支持≥</w:t>
            </w:r>
            <w:r w:rsidRPr="00466B98">
              <w:rPr>
                <w:rFonts w:cs="宋体" w:hint="eastAsia"/>
                <w:color w:val="000000"/>
                <w:kern w:val="0"/>
                <w:sz w:val="24"/>
                <w:szCs w:val="21"/>
                <w:lang w:bidi="ar"/>
              </w:rPr>
              <w:t>14</w:t>
            </w:r>
            <w:r w:rsidRPr="00466B98">
              <w:rPr>
                <w:rFonts w:cs="宋体" w:hint="eastAsia"/>
                <w:color w:val="000000"/>
                <w:kern w:val="0"/>
                <w:sz w:val="24"/>
                <w:szCs w:val="21"/>
                <w:lang w:bidi="ar"/>
              </w:rPr>
              <w:t>个</w:t>
            </w:r>
            <w:r w:rsidRPr="00466B98">
              <w:rPr>
                <w:rFonts w:cs="宋体" w:hint="eastAsia"/>
                <w:color w:val="000000"/>
                <w:kern w:val="0"/>
                <w:sz w:val="24"/>
                <w:szCs w:val="21"/>
                <w:lang w:bidi="ar"/>
              </w:rPr>
              <w:t>PCIE4.0</w:t>
            </w:r>
            <w:r w:rsidRPr="00466B98">
              <w:rPr>
                <w:rFonts w:cs="宋体" w:hint="eastAsia"/>
                <w:color w:val="000000"/>
                <w:kern w:val="0"/>
                <w:sz w:val="24"/>
                <w:szCs w:val="21"/>
                <w:lang w:bidi="ar"/>
              </w:rPr>
              <w:t>速率插槽</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7</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主板</w:t>
            </w:r>
            <w:r w:rsidRPr="00466B98">
              <w:rPr>
                <w:rFonts w:cs="宋体" w:hint="eastAsia"/>
                <w:color w:val="000000"/>
                <w:kern w:val="0"/>
                <w:sz w:val="24"/>
                <w:szCs w:val="21"/>
                <w:lang w:bidi="ar"/>
              </w:rPr>
              <w:t>OCP</w:t>
            </w:r>
            <w:r w:rsidRPr="00466B98">
              <w:rPr>
                <w:rFonts w:cs="宋体" w:hint="eastAsia"/>
                <w:color w:val="000000"/>
                <w:kern w:val="0"/>
                <w:sz w:val="24"/>
                <w:szCs w:val="21"/>
                <w:lang w:bidi="ar"/>
              </w:rPr>
              <w:t>插槽数量</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可支持</w:t>
            </w:r>
            <w:r w:rsidRPr="00466B98">
              <w:rPr>
                <w:rFonts w:cs="宋体" w:hint="eastAsia"/>
                <w:color w:val="000000"/>
                <w:kern w:val="0"/>
                <w:sz w:val="24"/>
                <w:szCs w:val="21"/>
                <w:lang w:bidi="ar"/>
              </w:rPr>
              <w:t>1</w:t>
            </w:r>
            <w:r w:rsidRPr="00466B98">
              <w:rPr>
                <w:rFonts w:cs="宋体" w:hint="eastAsia"/>
                <w:color w:val="000000"/>
                <w:kern w:val="0"/>
                <w:sz w:val="24"/>
                <w:szCs w:val="21"/>
                <w:lang w:bidi="ar"/>
              </w:rPr>
              <w:t>个</w:t>
            </w:r>
            <w:r w:rsidRPr="00466B98">
              <w:rPr>
                <w:rFonts w:cs="宋体" w:hint="eastAsia"/>
                <w:color w:val="000000"/>
                <w:kern w:val="0"/>
                <w:sz w:val="24"/>
                <w:szCs w:val="21"/>
                <w:lang w:bidi="ar"/>
              </w:rPr>
              <w:t>x16 OCP3.0</w:t>
            </w:r>
            <w:r w:rsidRPr="00466B98">
              <w:rPr>
                <w:rFonts w:cs="宋体" w:hint="eastAsia"/>
                <w:color w:val="000000"/>
                <w:kern w:val="0"/>
                <w:sz w:val="24"/>
                <w:szCs w:val="21"/>
                <w:lang w:bidi="ar"/>
              </w:rPr>
              <w:t>插槽</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8</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内存规格</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★内存数量</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4</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9</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★内存规格</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DDR4 32G</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10</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★内存通道</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支持</w:t>
            </w:r>
            <w:r w:rsidRPr="00466B98">
              <w:rPr>
                <w:rFonts w:cs="宋体" w:hint="eastAsia"/>
                <w:color w:val="000000"/>
                <w:kern w:val="0"/>
                <w:sz w:val="24"/>
                <w:szCs w:val="21"/>
                <w:lang w:bidi="ar"/>
              </w:rPr>
              <w:t>1DPC</w:t>
            </w:r>
            <w:r w:rsidRPr="00466B98">
              <w:rPr>
                <w:rFonts w:cs="宋体" w:hint="eastAsia"/>
                <w:color w:val="000000"/>
                <w:kern w:val="0"/>
                <w:sz w:val="24"/>
                <w:szCs w:val="21"/>
                <w:lang w:bidi="ar"/>
              </w:rPr>
              <w:t>、</w:t>
            </w:r>
            <w:r w:rsidRPr="00466B98">
              <w:rPr>
                <w:rFonts w:cs="宋体" w:hint="eastAsia"/>
                <w:color w:val="000000"/>
                <w:kern w:val="0"/>
                <w:sz w:val="24"/>
                <w:szCs w:val="21"/>
                <w:lang w:bidi="ar"/>
              </w:rPr>
              <w:t>2DPC</w:t>
            </w:r>
            <w:r w:rsidRPr="00466B98">
              <w:rPr>
                <w:rFonts w:cs="宋体" w:hint="eastAsia"/>
                <w:color w:val="000000"/>
                <w:kern w:val="0"/>
                <w:sz w:val="24"/>
                <w:szCs w:val="21"/>
                <w:lang w:bidi="ar"/>
              </w:rPr>
              <w:t>插法</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11</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存储规格</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proofErr w:type="gramStart"/>
            <w:r w:rsidRPr="00466B98">
              <w:rPr>
                <w:rFonts w:cs="宋体" w:hint="eastAsia"/>
                <w:color w:val="000000"/>
                <w:kern w:val="0"/>
                <w:sz w:val="24"/>
                <w:szCs w:val="21"/>
                <w:lang w:bidi="ar"/>
              </w:rPr>
              <w:t>硬盘实配容量</w:t>
            </w:r>
            <w:proofErr w:type="gramEnd"/>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960G SSD</w:t>
            </w:r>
            <w:r w:rsidRPr="00466B98">
              <w:rPr>
                <w:rFonts w:cs="宋体" w:hint="eastAsia"/>
                <w:color w:val="000000"/>
                <w:kern w:val="0"/>
                <w:sz w:val="24"/>
                <w:szCs w:val="21"/>
                <w:lang w:bidi="ar"/>
              </w:rPr>
              <w:t>硬盘；</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12</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硬盘接口类型</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支持</w:t>
            </w:r>
            <w:r w:rsidRPr="00466B98">
              <w:rPr>
                <w:rFonts w:cs="宋体" w:hint="eastAsia"/>
                <w:color w:val="000000"/>
                <w:kern w:val="0"/>
                <w:sz w:val="24"/>
                <w:szCs w:val="21"/>
                <w:lang w:bidi="ar"/>
              </w:rPr>
              <w:t>SAS</w:t>
            </w:r>
            <w:r w:rsidRPr="00466B98">
              <w:rPr>
                <w:rFonts w:cs="宋体" w:hint="eastAsia"/>
                <w:color w:val="000000"/>
                <w:kern w:val="0"/>
                <w:sz w:val="24"/>
                <w:szCs w:val="21"/>
                <w:lang w:bidi="ar"/>
              </w:rPr>
              <w:t>、</w:t>
            </w:r>
            <w:r w:rsidRPr="00466B98">
              <w:rPr>
                <w:rFonts w:cs="宋体" w:hint="eastAsia"/>
                <w:color w:val="000000"/>
                <w:kern w:val="0"/>
                <w:sz w:val="24"/>
                <w:szCs w:val="21"/>
                <w:lang w:bidi="ar"/>
              </w:rPr>
              <w:t>SATA</w:t>
            </w:r>
            <w:r w:rsidRPr="00466B98">
              <w:rPr>
                <w:rFonts w:cs="宋体" w:hint="eastAsia"/>
                <w:color w:val="000000"/>
                <w:kern w:val="0"/>
                <w:sz w:val="24"/>
                <w:szCs w:val="21"/>
                <w:lang w:bidi="ar"/>
              </w:rPr>
              <w:t>接口</w:t>
            </w:r>
            <w:r w:rsidRPr="00466B98">
              <w:rPr>
                <w:rFonts w:cs="宋体" w:hint="eastAsia"/>
                <w:color w:val="000000"/>
                <w:kern w:val="0"/>
                <w:sz w:val="24"/>
                <w:szCs w:val="21"/>
                <w:lang w:bidi="ar"/>
              </w:rPr>
              <w:t>HDD</w:t>
            </w:r>
            <w:r w:rsidRPr="00466B98">
              <w:rPr>
                <w:rFonts w:cs="宋体" w:hint="eastAsia"/>
                <w:color w:val="000000"/>
                <w:kern w:val="0"/>
                <w:sz w:val="24"/>
                <w:szCs w:val="21"/>
                <w:lang w:bidi="ar"/>
              </w:rPr>
              <w:t>硬盘，支持</w:t>
            </w:r>
            <w:r w:rsidRPr="00466B98">
              <w:rPr>
                <w:rFonts w:cs="宋体" w:hint="eastAsia"/>
                <w:color w:val="000000"/>
                <w:kern w:val="0"/>
                <w:sz w:val="24"/>
                <w:szCs w:val="21"/>
                <w:lang w:bidi="ar"/>
              </w:rPr>
              <w:t>SATA SSD</w:t>
            </w:r>
            <w:r w:rsidRPr="00466B98">
              <w:rPr>
                <w:rFonts w:cs="宋体" w:hint="eastAsia"/>
                <w:color w:val="000000"/>
                <w:kern w:val="0"/>
                <w:sz w:val="24"/>
                <w:szCs w:val="21"/>
                <w:lang w:bidi="ar"/>
              </w:rPr>
              <w:t>、</w:t>
            </w:r>
            <w:proofErr w:type="spellStart"/>
            <w:r w:rsidRPr="00466B98">
              <w:rPr>
                <w:rFonts w:cs="宋体" w:hint="eastAsia"/>
                <w:color w:val="000000"/>
                <w:kern w:val="0"/>
                <w:sz w:val="24"/>
                <w:szCs w:val="21"/>
                <w:lang w:bidi="ar"/>
              </w:rPr>
              <w:t>NVMe</w:t>
            </w:r>
            <w:proofErr w:type="spellEnd"/>
            <w:r w:rsidRPr="00466B98">
              <w:rPr>
                <w:rFonts w:cs="宋体" w:hint="eastAsia"/>
                <w:color w:val="000000"/>
                <w:kern w:val="0"/>
                <w:sz w:val="24"/>
                <w:szCs w:val="21"/>
                <w:lang w:bidi="ar"/>
              </w:rPr>
              <w:t xml:space="preserve"> SSD</w:t>
            </w:r>
            <w:r w:rsidRPr="00466B98">
              <w:rPr>
                <w:rFonts w:cs="宋体" w:hint="eastAsia"/>
                <w:color w:val="000000"/>
                <w:kern w:val="0"/>
                <w:sz w:val="24"/>
                <w:szCs w:val="21"/>
                <w:lang w:bidi="ar"/>
              </w:rPr>
              <w:t>固态硬盘</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13</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★硬盘</w:t>
            </w:r>
            <w:proofErr w:type="gramStart"/>
            <w:r w:rsidRPr="00466B98">
              <w:rPr>
                <w:rFonts w:cs="宋体" w:hint="eastAsia"/>
                <w:color w:val="000000"/>
                <w:kern w:val="0"/>
                <w:sz w:val="24"/>
                <w:szCs w:val="21"/>
                <w:lang w:bidi="ar"/>
              </w:rPr>
              <w:t>实配数量</w:t>
            </w:r>
            <w:proofErr w:type="gramEnd"/>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1</w:t>
            </w:r>
            <w:r w:rsidRPr="00466B98">
              <w:rPr>
                <w:rFonts w:cs="宋体" w:hint="eastAsia"/>
                <w:color w:val="000000"/>
                <w:kern w:val="0"/>
                <w:sz w:val="24"/>
                <w:szCs w:val="21"/>
                <w:lang w:bidi="ar"/>
              </w:rPr>
              <w:t>块；</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14</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★硬盘插槽数量及规格</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存储：可支持≥</w:t>
            </w:r>
            <w:r w:rsidRPr="00466B98">
              <w:rPr>
                <w:rFonts w:cs="宋体" w:hint="eastAsia"/>
                <w:color w:val="000000"/>
                <w:kern w:val="0"/>
                <w:sz w:val="24"/>
                <w:szCs w:val="21"/>
                <w:lang w:bidi="ar"/>
              </w:rPr>
              <w:t>39</w:t>
            </w:r>
            <w:r w:rsidRPr="00466B98">
              <w:rPr>
                <w:rFonts w:cs="宋体" w:hint="eastAsia"/>
                <w:color w:val="000000"/>
                <w:kern w:val="0"/>
                <w:sz w:val="24"/>
                <w:szCs w:val="21"/>
                <w:lang w:bidi="ar"/>
              </w:rPr>
              <w:t>块硬盘</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15</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网络规格</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★网口速率和数量</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网络：提供≥</w:t>
            </w:r>
            <w:r w:rsidRPr="00466B98">
              <w:rPr>
                <w:rFonts w:cs="宋体" w:hint="eastAsia"/>
                <w:color w:val="000000"/>
                <w:kern w:val="0"/>
                <w:sz w:val="24"/>
                <w:szCs w:val="21"/>
                <w:lang w:bidi="ar"/>
              </w:rPr>
              <w:t>4</w:t>
            </w:r>
            <w:r w:rsidRPr="00466B98">
              <w:rPr>
                <w:rFonts w:cs="宋体" w:hint="eastAsia"/>
                <w:color w:val="000000"/>
                <w:kern w:val="0"/>
                <w:sz w:val="24"/>
                <w:szCs w:val="21"/>
                <w:lang w:bidi="ar"/>
              </w:rPr>
              <w:t>个</w:t>
            </w:r>
            <w:proofErr w:type="gramStart"/>
            <w:r w:rsidRPr="00466B98">
              <w:rPr>
                <w:rFonts w:cs="宋体" w:hint="eastAsia"/>
                <w:color w:val="000000"/>
                <w:kern w:val="0"/>
                <w:sz w:val="24"/>
                <w:szCs w:val="21"/>
                <w:lang w:bidi="ar"/>
              </w:rPr>
              <w:t>千兆电口</w:t>
            </w:r>
            <w:proofErr w:type="gramEnd"/>
            <w:r w:rsidRPr="00466B98">
              <w:rPr>
                <w:rFonts w:cs="宋体" w:hint="eastAsia"/>
                <w:color w:val="000000"/>
                <w:kern w:val="0"/>
                <w:sz w:val="24"/>
                <w:szCs w:val="21"/>
                <w:lang w:bidi="ar"/>
              </w:rPr>
              <w:t>、</w:t>
            </w:r>
            <w:r w:rsidRPr="00466B98">
              <w:rPr>
                <w:rFonts w:cs="宋体" w:hint="eastAsia"/>
                <w:color w:val="000000"/>
                <w:kern w:val="0"/>
                <w:sz w:val="24"/>
                <w:szCs w:val="21"/>
                <w:lang w:bidi="ar"/>
              </w:rPr>
              <w:t>2</w:t>
            </w:r>
            <w:r w:rsidRPr="00466B98">
              <w:rPr>
                <w:rFonts w:cs="宋体" w:hint="eastAsia"/>
                <w:color w:val="000000"/>
                <w:kern w:val="0"/>
                <w:sz w:val="24"/>
                <w:szCs w:val="21"/>
                <w:lang w:bidi="ar"/>
              </w:rPr>
              <w:t>个万兆光口、</w:t>
            </w:r>
            <w:r w:rsidRPr="00466B98">
              <w:rPr>
                <w:rFonts w:cs="宋体" w:hint="eastAsia"/>
                <w:color w:val="000000"/>
                <w:kern w:val="0"/>
                <w:sz w:val="24"/>
                <w:szCs w:val="21"/>
                <w:lang w:bidi="ar"/>
              </w:rPr>
              <w:t>2</w:t>
            </w:r>
            <w:r w:rsidRPr="00466B98">
              <w:rPr>
                <w:rFonts w:cs="宋体" w:hint="eastAsia"/>
                <w:color w:val="000000"/>
                <w:kern w:val="0"/>
                <w:sz w:val="24"/>
                <w:szCs w:val="21"/>
                <w:lang w:bidi="ar"/>
              </w:rPr>
              <w:t>个</w:t>
            </w:r>
            <w:r w:rsidRPr="00466B98">
              <w:rPr>
                <w:rFonts w:cs="宋体" w:hint="eastAsia"/>
                <w:color w:val="000000"/>
                <w:kern w:val="0"/>
                <w:sz w:val="24"/>
                <w:szCs w:val="21"/>
                <w:lang w:bidi="ar"/>
              </w:rPr>
              <w:t>SFP+</w:t>
            </w:r>
            <w:r w:rsidRPr="00466B98">
              <w:rPr>
                <w:rFonts w:cs="宋体" w:hint="eastAsia"/>
                <w:color w:val="000000"/>
                <w:kern w:val="0"/>
                <w:sz w:val="24"/>
                <w:szCs w:val="21"/>
                <w:lang w:bidi="ar"/>
              </w:rPr>
              <w:t>万兆</w:t>
            </w:r>
            <w:proofErr w:type="gramStart"/>
            <w:r w:rsidRPr="00466B98">
              <w:rPr>
                <w:rFonts w:cs="宋体" w:hint="eastAsia"/>
                <w:color w:val="000000"/>
                <w:kern w:val="0"/>
                <w:sz w:val="24"/>
                <w:szCs w:val="21"/>
                <w:lang w:bidi="ar"/>
              </w:rPr>
              <w:t>多模光模块</w:t>
            </w:r>
            <w:proofErr w:type="gramEnd"/>
            <w:r w:rsidRPr="00466B98">
              <w:rPr>
                <w:rFonts w:cs="宋体" w:hint="eastAsia"/>
                <w:color w:val="000000"/>
                <w:kern w:val="0"/>
                <w:sz w:val="24"/>
                <w:szCs w:val="21"/>
                <w:lang w:bidi="ar"/>
              </w:rPr>
              <w:t>及配套光纤、超六类网线等</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16</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独立网卡网口数量</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proofErr w:type="gramStart"/>
            <w:r w:rsidRPr="00466B98">
              <w:rPr>
                <w:rFonts w:cs="宋体" w:hint="eastAsia"/>
                <w:color w:val="000000"/>
                <w:kern w:val="0"/>
                <w:sz w:val="24"/>
                <w:szCs w:val="21"/>
                <w:lang w:bidi="ar"/>
              </w:rPr>
              <w:t>千兆电口</w:t>
            </w:r>
            <w:proofErr w:type="gramEnd"/>
            <w:r w:rsidRPr="00466B98">
              <w:rPr>
                <w:rFonts w:cs="宋体" w:hint="eastAsia"/>
                <w:color w:val="000000"/>
                <w:kern w:val="0"/>
                <w:sz w:val="24"/>
                <w:szCs w:val="21"/>
                <w:lang w:bidi="ar"/>
              </w:rPr>
              <w:t>≥</w:t>
            </w:r>
            <w:r w:rsidRPr="00466B98">
              <w:rPr>
                <w:rFonts w:cs="宋体" w:hint="eastAsia"/>
                <w:color w:val="000000"/>
                <w:kern w:val="0"/>
                <w:sz w:val="24"/>
                <w:szCs w:val="21"/>
                <w:lang w:bidi="ar"/>
              </w:rPr>
              <w:t>4</w:t>
            </w:r>
            <w:r w:rsidRPr="00466B98">
              <w:rPr>
                <w:rFonts w:cs="宋体" w:hint="eastAsia"/>
                <w:color w:val="000000"/>
                <w:kern w:val="0"/>
                <w:sz w:val="24"/>
                <w:szCs w:val="21"/>
                <w:lang w:bidi="ar"/>
              </w:rPr>
              <w:t>个、</w:t>
            </w:r>
            <w:proofErr w:type="gramStart"/>
            <w:r w:rsidRPr="00466B98">
              <w:rPr>
                <w:rFonts w:cs="宋体" w:hint="eastAsia"/>
                <w:color w:val="000000"/>
                <w:kern w:val="0"/>
                <w:sz w:val="24"/>
                <w:szCs w:val="21"/>
                <w:lang w:bidi="ar"/>
              </w:rPr>
              <w:t>万兆光口</w:t>
            </w:r>
            <w:proofErr w:type="gramEnd"/>
            <w:r w:rsidRPr="00466B98">
              <w:rPr>
                <w:rFonts w:cs="宋体" w:hint="eastAsia"/>
                <w:color w:val="000000"/>
                <w:kern w:val="0"/>
                <w:sz w:val="24"/>
                <w:szCs w:val="21"/>
                <w:lang w:bidi="ar"/>
              </w:rPr>
              <w:t>≥</w:t>
            </w:r>
            <w:r w:rsidRPr="00466B98">
              <w:rPr>
                <w:rFonts w:cs="宋体" w:hint="eastAsia"/>
                <w:color w:val="000000"/>
                <w:kern w:val="0"/>
                <w:sz w:val="24"/>
                <w:szCs w:val="21"/>
                <w:lang w:bidi="ar"/>
              </w:rPr>
              <w:t>2</w:t>
            </w:r>
            <w:r w:rsidRPr="00466B98">
              <w:rPr>
                <w:rFonts w:cs="宋体" w:hint="eastAsia"/>
                <w:color w:val="000000"/>
                <w:kern w:val="0"/>
                <w:sz w:val="24"/>
                <w:szCs w:val="21"/>
                <w:lang w:bidi="ar"/>
              </w:rPr>
              <w:t>个</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17</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独立网卡接口类型</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支持</w:t>
            </w:r>
            <w:r w:rsidRPr="00466B98">
              <w:rPr>
                <w:rFonts w:cs="宋体" w:hint="eastAsia"/>
                <w:color w:val="000000"/>
                <w:kern w:val="0"/>
                <w:sz w:val="24"/>
                <w:szCs w:val="21"/>
                <w:lang w:bidi="ar"/>
              </w:rPr>
              <w:t>RJ45/ SFP</w:t>
            </w:r>
            <w:r w:rsidRPr="00466B98">
              <w:rPr>
                <w:rFonts w:cs="宋体" w:hint="eastAsia"/>
                <w:color w:val="000000"/>
                <w:kern w:val="0"/>
                <w:sz w:val="24"/>
                <w:szCs w:val="21"/>
                <w:lang w:bidi="ar"/>
              </w:rPr>
              <w:t>等</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18</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外部接口规格</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★显示接口</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2</w:t>
            </w:r>
            <w:r w:rsidRPr="00466B98">
              <w:rPr>
                <w:rFonts w:cs="宋体" w:hint="eastAsia"/>
                <w:color w:val="000000"/>
                <w:kern w:val="0"/>
                <w:sz w:val="24"/>
                <w:szCs w:val="21"/>
                <w:lang w:bidi="ar"/>
              </w:rPr>
              <w:t>个</w:t>
            </w:r>
            <w:r w:rsidRPr="00466B98">
              <w:rPr>
                <w:rFonts w:cs="宋体" w:hint="eastAsia"/>
                <w:color w:val="000000"/>
                <w:kern w:val="0"/>
                <w:sz w:val="24"/>
                <w:szCs w:val="21"/>
                <w:lang w:bidi="ar"/>
              </w:rPr>
              <w:t>VGA</w:t>
            </w:r>
            <w:r w:rsidRPr="00466B98">
              <w:rPr>
                <w:rFonts w:cs="宋体" w:hint="eastAsia"/>
                <w:color w:val="000000"/>
                <w:kern w:val="0"/>
                <w:sz w:val="24"/>
                <w:szCs w:val="21"/>
                <w:lang w:bidi="ar"/>
              </w:rPr>
              <w:t>接口</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19</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USB</w:t>
            </w:r>
            <w:r w:rsidRPr="00466B98">
              <w:rPr>
                <w:rFonts w:cs="宋体" w:hint="eastAsia"/>
                <w:color w:val="000000"/>
                <w:kern w:val="0"/>
                <w:sz w:val="24"/>
                <w:szCs w:val="21"/>
                <w:lang w:bidi="ar"/>
              </w:rPr>
              <w:t>接口</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6</w:t>
            </w:r>
            <w:r w:rsidRPr="00466B98">
              <w:rPr>
                <w:rFonts w:cs="宋体" w:hint="eastAsia"/>
                <w:color w:val="000000"/>
                <w:kern w:val="0"/>
                <w:sz w:val="24"/>
                <w:szCs w:val="21"/>
                <w:lang w:bidi="ar"/>
              </w:rPr>
              <w:t>个</w:t>
            </w:r>
            <w:r w:rsidRPr="00466B98">
              <w:rPr>
                <w:rFonts w:cs="宋体" w:hint="eastAsia"/>
                <w:color w:val="000000"/>
                <w:kern w:val="0"/>
                <w:sz w:val="24"/>
                <w:szCs w:val="21"/>
                <w:lang w:bidi="ar"/>
              </w:rPr>
              <w:t>USB 3.0</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20</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其他接口</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1</w:t>
            </w:r>
            <w:r w:rsidRPr="00466B98">
              <w:rPr>
                <w:rFonts w:cs="宋体" w:hint="eastAsia"/>
                <w:color w:val="000000"/>
                <w:kern w:val="0"/>
                <w:sz w:val="24"/>
                <w:szCs w:val="21"/>
                <w:lang w:bidi="ar"/>
              </w:rPr>
              <w:t>个管理网口，≥</w:t>
            </w:r>
            <w:r w:rsidRPr="00466B98">
              <w:rPr>
                <w:rFonts w:cs="宋体" w:hint="eastAsia"/>
                <w:color w:val="000000"/>
                <w:kern w:val="0"/>
                <w:sz w:val="24"/>
                <w:szCs w:val="21"/>
                <w:lang w:bidi="ar"/>
              </w:rPr>
              <w:t>1</w:t>
            </w:r>
            <w:r w:rsidRPr="00466B98">
              <w:rPr>
                <w:rFonts w:cs="宋体" w:hint="eastAsia"/>
                <w:color w:val="000000"/>
                <w:kern w:val="0"/>
                <w:sz w:val="24"/>
                <w:szCs w:val="21"/>
                <w:lang w:bidi="ar"/>
              </w:rPr>
              <w:t>个串口</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21</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电源规格</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电源冗余模式</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电源：配置</w:t>
            </w:r>
            <w:r w:rsidRPr="00466B98">
              <w:rPr>
                <w:rFonts w:cs="宋体" w:hint="eastAsia"/>
                <w:color w:val="000000"/>
                <w:kern w:val="0"/>
                <w:sz w:val="24"/>
                <w:szCs w:val="21"/>
                <w:lang w:bidi="ar"/>
              </w:rPr>
              <w:t>2</w:t>
            </w:r>
            <w:r w:rsidRPr="00466B98">
              <w:rPr>
                <w:rFonts w:cs="宋体" w:hint="eastAsia"/>
                <w:color w:val="000000"/>
                <w:kern w:val="0"/>
                <w:sz w:val="24"/>
                <w:szCs w:val="21"/>
                <w:lang w:bidi="ar"/>
              </w:rPr>
              <w:t>个热插</w:t>
            </w:r>
            <w:proofErr w:type="gramStart"/>
            <w:r w:rsidRPr="00466B98">
              <w:rPr>
                <w:rFonts w:cs="宋体" w:hint="eastAsia"/>
                <w:color w:val="000000"/>
                <w:kern w:val="0"/>
                <w:sz w:val="24"/>
                <w:szCs w:val="21"/>
                <w:lang w:bidi="ar"/>
              </w:rPr>
              <w:t>拔冗</w:t>
            </w:r>
            <w:proofErr w:type="gramEnd"/>
            <w:r w:rsidRPr="00466B98">
              <w:rPr>
                <w:rFonts w:cs="宋体" w:hint="eastAsia"/>
                <w:color w:val="000000"/>
                <w:kern w:val="0"/>
                <w:sz w:val="24"/>
                <w:szCs w:val="21"/>
                <w:lang w:bidi="ar"/>
              </w:rPr>
              <w:t>余电源，支持</w:t>
            </w:r>
            <w:r w:rsidRPr="00466B98">
              <w:rPr>
                <w:rFonts w:cs="宋体" w:hint="eastAsia"/>
                <w:color w:val="000000"/>
                <w:kern w:val="0"/>
                <w:sz w:val="24"/>
                <w:szCs w:val="21"/>
                <w:lang w:bidi="ar"/>
              </w:rPr>
              <w:t>1+1</w:t>
            </w:r>
            <w:r w:rsidRPr="00466B98">
              <w:rPr>
                <w:rFonts w:cs="宋体" w:hint="eastAsia"/>
                <w:color w:val="000000"/>
                <w:kern w:val="0"/>
                <w:sz w:val="24"/>
                <w:szCs w:val="21"/>
                <w:lang w:bidi="ar"/>
              </w:rPr>
              <w:t>冗余；</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22</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★电源模块数量</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2</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23</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★电源功率</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800W</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24</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电源指示灯</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配备电源指示灯，指示待机、工作异常等状态</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25</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整机规格</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★外观和结构</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标准机架式服务器</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26</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★尺寸</w:t>
            </w:r>
            <w:r w:rsidRPr="00466B98">
              <w:rPr>
                <w:rFonts w:cs="宋体" w:hint="eastAsia"/>
                <w:color w:val="000000"/>
                <w:kern w:val="0"/>
                <w:sz w:val="24"/>
                <w:szCs w:val="21"/>
                <w:lang w:bidi="ar"/>
              </w:rPr>
              <w:t>(</w:t>
            </w:r>
            <w:r w:rsidRPr="00466B98">
              <w:rPr>
                <w:rFonts w:cs="宋体" w:hint="eastAsia"/>
                <w:color w:val="000000"/>
                <w:kern w:val="0"/>
                <w:sz w:val="24"/>
                <w:szCs w:val="21"/>
                <w:lang w:bidi="ar"/>
              </w:rPr>
              <w:t>高×宽×深</w:t>
            </w:r>
            <w:r w:rsidRPr="00466B98">
              <w:rPr>
                <w:rFonts w:cs="宋体" w:hint="eastAsia"/>
                <w:color w:val="000000"/>
                <w:kern w:val="0"/>
                <w:sz w:val="24"/>
                <w:szCs w:val="21"/>
                <w:lang w:bidi="ar"/>
              </w:rPr>
              <w:t>)</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87.5mm(</w:t>
            </w:r>
            <w:r w:rsidRPr="00466B98">
              <w:rPr>
                <w:rFonts w:cs="宋体" w:hint="eastAsia"/>
                <w:color w:val="000000"/>
                <w:kern w:val="0"/>
                <w:sz w:val="24"/>
                <w:szCs w:val="21"/>
                <w:lang w:bidi="ar"/>
              </w:rPr>
              <w:t>高</w:t>
            </w:r>
            <w:r w:rsidRPr="00466B98">
              <w:rPr>
                <w:rFonts w:cs="宋体" w:hint="eastAsia"/>
                <w:color w:val="000000"/>
                <w:kern w:val="0"/>
                <w:sz w:val="24"/>
                <w:szCs w:val="21"/>
                <w:lang w:bidi="ar"/>
              </w:rPr>
              <w:t>)* 445.4mm(</w:t>
            </w:r>
            <w:r w:rsidRPr="00466B98">
              <w:rPr>
                <w:rFonts w:cs="宋体" w:hint="eastAsia"/>
                <w:color w:val="000000"/>
                <w:kern w:val="0"/>
                <w:sz w:val="24"/>
                <w:szCs w:val="21"/>
                <w:lang w:bidi="ar"/>
              </w:rPr>
              <w:t>宽</w:t>
            </w:r>
            <w:r w:rsidRPr="00466B98">
              <w:rPr>
                <w:rFonts w:cs="宋体" w:hint="eastAsia"/>
                <w:color w:val="000000"/>
                <w:kern w:val="0"/>
                <w:sz w:val="24"/>
                <w:szCs w:val="21"/>
                <w:lang w:bidi="ar"/>
              </w:rPr>
              <w:t>)* 776mm(</w:t>
            </w:r>
            <w:r w:rsidRPr="00466B98">
              <w:rPr>
                <w:rFonts w:cs="宋体" w:hint="eastAsia"/>
                <w:color w:val="000000"/>
                <w:kern w:val="0"/>
                <w:sz w:val="24"/>
                <w:szCs w:val="21"/>
                <w:lang w:bidi="ar"/>
              </w:rPr>
              <w:t>深</w:t>
            </w:r>
            <w:r w:rsidRPr="00466B98">
              <w:rPr>
                <w:rFonts w:cs="宋体" w:hint="eastAsia"/>
                <w:color w:val="000000"/>
                <w:kern w:val="0"/>
                <w:sz w:val="24"/>
                <w:szCs w:val="21"/>
                <w:lang w:bidi="ar"/>
              </w:rPr>
              <w:t>)</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27</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服务器导轨</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2U</w:t>
            </w:r>
            <w:r w:rsidRPr="00466B98">
              <w:rPr>
                <w:rFonts w:cs="宋体" w:hint="eastAsia"/>
                <w:color w:val="000000"/>
                <w:kern w:val="0"/>
                <w:sz w:val="24"/>
                <w:szCs w:val="21"/>
                <w:lang w:bidi="ar"/>
              </w:rPr>
              <w:t>静态滑轨</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28</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★环境适应性</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工作温度</w:t>
            </w:r>
            <w:r w:rsidRPr="00466B98">
              <w:rPr>
                <w:rFonts w:cs="宋体" w:hint="eastAsia"/>
                <w:color w:val="000000"/>
                <w:kern w:val="0"/>
                <w:sz w:val="24"/>
                <w:szCs w:val="21"/>
                <w:lang w:bidi="ar"/>
              </w:rPr>
              <w:t xml:space="preserve"> 5</w:t>
            </w:r>
            <w:r w:rsidRPr="00466B98">
              <w:rPr>
                <w:rFonts w:cs="宋体" w:hint="eastAsia"/>
                <w:color w:val="000000"/>
                <w:kern w:val="0"/>
                <w:sz w:val="24"/>
                <w:szCs w:val="21"/>
                <w:lang w:bidi="ar"/>
              </w:rPr>
              <w:t>℃</w:t>
            </w:r>
            <w:r w:rsidRPr="00466B98">
              <w:rPr>
                <w:rFonts w:cs="宋体" w:hint="eastAsia"/>
                <w:color w:val="000000"/>
                <w:kern w:val="0"/>
                <w:sz w:val="24"/>
                <w:szCs w:val="21"/>
                <w:lang w:bidi="ar"/>
              </w:rPr>
              <w:t xml:space="preserve"> - 45</w:t>
            </w:r>
            <w:r w:rsidRPr="00466B98">
              <w:rPr>
                <w:rFonts w:cs="宋体" w:hint="eastAsia"/>
                <w:color w:val="000000"/>
                <w:kern w:val="0"/>
                <w:sz w:val="24"/>
                <w:szCs w:val="21"/>
                <w:lang w:bidi="ar"/>
              </w:rPr>
              <w:t>℃</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29</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★机械环境适应性</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机械环境适应性应符合</w:t>
            </w:r>
            <w:r w:rsidRPr="00466B98">
              <w:rPr>
                <w:rFonts w:cs="宋体" w:hint="eastAsia"/>
                <w:color w:val="000000"/>
                <w:kern w:val="0"/>
                <w:sz w:val="24"/>
                <w:szCs w:val="21"/>
                <w:lang w:bidi="ar"/>
              </w:rPr>
              <w:t>GB/T 9813.3</w:t>
            </w:r>
            <w:r w:rsidRPr="00466B98">
              <w:rPr>
                <w:rFonts w:cs="宋体" w:hint="eastAsia"/>
                <w:color w:val="000000"/>
                <w:kern w:val="0"/>
                <w:sz w:val="24"/>
                <w:szCs w:val="21"/>
                <w:lang w:bidi="ar"/>
              </w:rPr>
              <w:t>的有关规定</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lastRenderedPageBreak/>
              <w:t>30</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产品规格</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★噪声</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符合</w:t>
            </w:r>
            <w:r w:rsidRPr="00466B98">
              <w:rPr>
                <w:rFonts w:cs="宋体" w:hint="eastAsia"/>
                <w:color w:val="000000"/>
                <w:kern w:val="0"/>
                <w:sz w:val="24"/>
                <w:szCs w:val="21"/>
                <w:lang w:bidi="ar"/>
              </w:rPr>
              <w:t>GB/T 9813.3</w:t>
            </w:r>
            <w:r w:rsidRPr="00466B98">
              <w:rPr>
                <w:rFonts w:cs="宋体" w:hint="eastAsia"/>
                <w:color w:val="000000"/>
                <w:kern w:val="0"/>
                <w:sz w:val="24"/>
                <w:szCs w:val="21"/>
                <w:lang w:bidi="ar"/>
              </w:rPr>
              <w:t>的有关规定</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31</w:t>
            </w:r>
          </w:p>
        </w:tc>
        <w:tc>
          <w:tcPr>
            <w:tcW w:w="1354" w:type="dxa"/>
            <w:shd w:val="clear" w:color="auto" w:fill="auto"/>
            <w:vAlign w:val="center"/>
          </w:tcPr>
          <w:p w:rsidR="00597726" w:rsidRPr="00466B98" w:rsidRDefault="00597726" w:rsidP="00C31B06">
            <w:pPr>
              <w:widowControl/>
              <w:jc w:val="center"/>
              <w:textAlignment w:val="center"/>
              <w:rPr>
                <w:rFonts w:cs="宋体"/>
                <w:color w:val="000000"/>
                <w:kern w:val="0"/>
                <w:sz w:val="24"/>
                <w:szCs w:val="21"/>
                <w:lang w:bidi="ar"/>
              </w:rPr>
            </w:pPr>
            <w:r>
              <w:rPr>
                <w:rFonts w:cs="宋体" w:hint="eastAsia"/>
                <w:color w:val="000000"/>
                <w:kern w:val="0"/>
                <w:sz w:val="24"/>
                <w:szCs w:val="21"/>
                <w:lang w:bidi="ar"/>
              </w:rPr>
              <w:t>产品规格</w:t>
            </w:r>
          </w:p>
        </w:tc>
        <w:tc>
          <w:tcPr>
            <w:tcW w:w="1381" w:type="dxa"/>
            <w:shd w:val="clear" w:color="auto" w:fill="auto"/>
            <w:vAlign w:val="center"/>
          </w:tcPr>
          <w:p w:rsidR="00597726" w:rsidRPr="00466B98" w:rsidRDefault="00597726" w:rsidP="00C31B06">
            <w:pPr>
              <w:jc w:val="center"/>
              <w:rPr>
                <w:rFonts w:cs="宋体"/>
                <w:color w:val="000000"/>
                <w:sz w:val="24"/>
                <w:szCs w:val="21"/>
              </w:rPr>
            </w:pPr>
            <w:r>
              <w:rPr>
                <w:rFonts w:cs="宋体"/>
                <w:color w:val="000000"/>
                <w:sz w:val="24"/>
                <w:szCs w:val="21"/>
              </w:rPr>
              <w:t>机柜规格</w:t>
            </w:r>
          </w:p>
        </w:tc>
        <w:tc>
          <w:tcPr>
            <w:tcW w:w="1748" w:type="dxa"/>
            <w:shd w:val="clear" w:color="auto" w:fill="auto"/>
            <w:vAlign w:val="center"/>
          </w:tcPr>
          <w:p w:rsidR="00597726" w:rsidRPr="00466B98" w:rsidRDefault="00597726" w:rsidP="00C31B06">
            <w:pPr>
              <w:widowControl/>
              <w:jc w:val="left"/>
              <w:textAlignment w:val="center"/>
              <w:rPr>
                <w:rFonts w:cs="宋体"/>
                <w:color w:val="000000"/>
                <w:kern w:val="0"/>
                <w:sz w:val="24"/>
                <w:szCs w:val="21"/>
                <w:lang w:bidi="ar"/>
              </w:rPr>
            </w:pPr>
            <w:r w:rsidRPr="00466B98">
              <w:rPr>
                <w:rFonts w:cs="宋体" w:hint="eastAsia"/>
                <w:color w:val="000000"/>
                <w:kern w:val="0"/>
                <w:sz w:val="24"/>
                <w:szCs w:val="21"/>
                <w:lang w:bidi="ar"/>
              </w:rPr>
              <w:t>★</w:t>
            </w:r>
            <w:r>
              <w:rPr>
                <w:rFonts w:cs="宋体" w:hint="eastAsia"/>
                <w:color w:val="000000"/>
                <w:kern w:val="0"/>
                <w:sz w:val="24"/>
                <w:szCs w:val="21"/>
                <w:lang w:bidi="ar"/>
              </w:rPr>
              <w:t>机柜尺寸</w:t>
            </w:r>
          </w:p>
        </w:tc>
        <w:tc>
          <w:tcPr>
            <w:tcW w:w="3017" w:type="dxa"/>
            <w:shd w:val="clear" w:color="auto" w:fill="auto"/>
            <w:vAlign w:val="center"/>
          </w:tcPr>
          <w:p w:rsidR="00597726" w:rsidRPr="00466B98" w:rsidRDefault="009B578A" w:rsidP="00C31B06">
            <w:pPr>
              <w:widowControl/>
              <w:jc w:val="left"/>
              <w:textAlignment w:val="center"/>
              <w:rPr>
                <w:rFonts w:cs="宋体"/>
                <w:color w:val="000000"/>
                <w:kern w:val="0"/>
                <w:sz w:val="24"/>
                <w:szCs w:val="21"/>
                <w:lang w:bidi="ar"/>
              </w:rPr>
            </w:pPr>
            <w:r>
              <w:rPr>
                <w:rFonts w:cs="宋体" w:hint="eastAsia"/>
                <w:color w:val="000000"/>
                <w:kern w:val="0"/>
                <w:sz w:val="24"/>
                <w:szCs w:val="21"/>
                <w:lang w:bidi="ar"/>
              </w:rPr>
              <w:t>提供</w:t>
            </w:r>
            <w:r>
              <w:rPr>
                <w:rFonts w:cs="宋体" w:hint="eastAsia"/>
                <w:color w:val="000000"/>
                <w:kern w:val="0"/>
                <w:sz w:val="24"/>
                <w:szCs w:val="21"/>
                <w:lang w:bidi="ar"/>
              </w:rPr>
              <w:t>42U</w:t>
            </w:r>
            <w:r>
              <w:rPr>
                <w:rFonts w:cs="宋体" w:hint="eastAsia"/>
                <w:color w:val="000000"/>
                <w:kern w:val="0"/>
                <w:sz w:val="24"/>
                <w:szCs w:val="21"/>
                <w:lang w:bidi="ar"/>
              </w:rPr>
              <w:t>服务器专用机柜</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32</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主板功能</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★主板外部接口种类</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支持</w:t>
            </w:r>
            <w:r w:rsidRPr="00466B98">
              <w:rPr>
                <w:rFonts w:cs="宋体" w:hint="eastAsia"/>
                <w:color w:val="000000"/>
                <w:kern w:val="0"/>
                <w:sz w:val="24"/>
                <w:szCs w:val="21"/>
                <w:lang w:bidi="ar"/>
              </w:rPr>
              <w:t>USB</w:t>
            </w:r>
            <w:r w:rsidRPr="00466B98">
              <w:rPr>
                <w:rFonts w:cs="宋体" w:hint="eastAsia"/>
                <w:color w:val="000000"/>
                <w:kern w:val="0"/>
                <w:sz w:val="24"/>
                <w:szCs w:val="21"/>
                <w:lang w:bidi="ar"/>
              </w:rPr>
              <w:t>、显示、管理等接口，如：</w:t>
            </w:r>
            <w:r w:rsidRPr="00466B98">
              <w:rPr>
                <w:rFonts w:cs="宋体" w:hint="eastAsia"/>
                <w:color w:val="000000"/>
                <w:kern w:val="0"/>
                <w:sz w:val="24"/>
                <w:szCs w:val="21"/>
                <w:lang w:bidi="ar"/>
              </w:rPr>
              <w:t>VGA</w:t>
            </w:r>
            <w:r w:rsidRPr="00466B98">
              <w:rPr>
                <w:rFonts w:cs="宋体" w:hint="eastAsia"/>
                <w:color w:val="000000"/>
                <w:kern w:val="0"/>
                <w:sz w:val="24"/>
                <w:szCs w:val="21"/>
                <w:lang w:bidi="ar"/>
              </w:rPr>
              <w:t>、</w:t>
            </w:r>
            <w:r w:rsidRPr="00466B98">
              <w:rPr>
                <w:rFonts w:cs="宋体" w:hint="eastAsia"/>
                <w:color w:val="000000"/>
                <w:kern w:val="0"/>
                <w:sz w:val="24"/>
                <w:szCs w:val="21"/>
                <w:lang w:bidi="ar"/>
              </w:rPr>
              <w:t>USB3.0</w:t>
            </w:r>
            <w:r w:rsidRPr="00466B98">
              <w:rPr>
                <w:rFonts w:cs="宋体" w:hint="eastAsia"/>
                <w:color w:val="000000"/>
                <w:kern w:val="0"/>
                <w:sz w:val="24"/>
                <w:szCs w:val="21"/>
                <w:lang w:bidi="ar"/>
              </w:rPr>
              <w:t>、</w:t>
            </w:r>
            <w:r w:rsidRPr="00466B98">
              <w:rPr>
                <w:rFonts w:cs="宋体" w:hint="eastAsia"/>
                <w:color w:val="000000"/>
                <w:kern w:val="0"/>
                <w:sz w:val="24"/>
                <w:szCs w:val="21"/>
                <w:lang w:bidi="ar"/>
              </w:rPr>
              <w:t>BMC</w:t>
            </w:r>
            <w:r w:rsidRPr="00466B98">
              <w:rPr>
                <w:rFonts w:cs="宋体" w:hint="eastAsia"/>
                <w:color w:val="000000"/>
                <w:kern w:val="0"/>
                <w:sz w:val="24"/>
                <w:szCs w:val="21"/>
                <w:lang w:bidi="ar"/>
              </w:rPr>
              <w:t>管理端口</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33</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扩展功能</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支持</w:t>
            </w:r>
            <w:r w:rsidRPr="00466B98">
              <w:rPr>
                <w:rFonts w:cs="宋体" w:hint="eastAsia"/>
                <w:color w:val="000000"/>
                <w:kern w:val="0"/>
                <w:sz w:val="24"/>
                <w:szCs w:val="21"/>
                <w:lang w:bidi="ar"/>
              </w:rPr>
              <w:t>OCP</w:t>
            </w:r>
            <w:r w:rsidRPr="00466B98">
              <w:rPr>
                <w:rFonts w:cs="宋体" w:hint="eastAsia"/>
                <w:color w:val="000000"/>
                <w:kern w:val="0"/>
                <w:sz w:val="24"/>
                <w:szCs w:val="21"/>
                <w:lang w:bidi="ar"/>
              </w:rPr>
              <w:t>灵活插卡</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34</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网络功能</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★网络功能</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支持网络连接、网络访问、数据交换和网络管</w:t>
            </w:r>
            <w:proofErr w:type="gramStart"/>
            <w:r w:rsidRPr="00466B98">
              <w:rPr>
                <w:rFonts w:cs="宋体" w:hint="eastAsia"/>
                <w:color w:val="000000"/>
                <w:kern w:val="0"/>
                <w:sz w:val="24"/>
                <w:szCs w:val="21"/>
                <w:lang w:bidi="ar"/>
              </w:rPr>
              <w:t>控功能</w:t>
            </w:r>
            <w:proofErr w:type="gramEnd"/>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35</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CPU</w:t>
            </w:r>
            <w:r w:rsidRPr="00466B98">
              <w:rPr>
                <w:rFonts w:cs="宋体" w:hint="eastAsia"/>
                <w:color w:val="000000"/>
                <w:kern w:val="0"/>
                <w:sz w:val="24"/>
                <w:szCs w:val="21"/>
                <w:lang w:bidi="ar"/>
              </w:rPr>
              <w:t>功能</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★计算处理</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支持通用计算及虚拟化功能</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36</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★密码算法实现</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CPU</w:t>
            </w:r>
            <w:r w:rsidRPr="00466B98">
              <w:rPr>
                <w:rFonts w:cs="宋体" w:hint="eastAsia"/>
                <w:color w:val="000000"/>
                <w:kern w:val="0"/>
                <w:sz w:val="24"/>
                <w:szCs w:val="21"/>
                <w:lang w:bidi="ar"/>
              </w:rPr>
              <w:t>芯片应符合</w:t>
            </w:r>
            <w:r w:rsidRPr="00466B98">
              <w:rPr>
                <w:rFonts w:cs="宋体" w:hint="eastAsia"/>
                <w:color w:val="000000"/>
                <w:kern w:val="0"/>
                <w:sz w:val="24"/>
                <w:szCs w:val="21"/>
                <w:lang w:bidi="ar"/>
              </w:rPr>
              <w:t>GM/T0008</w:t>
            </w:r>
            <w:r w:rsidRPr="00466B98">
              <w:rPr>
                <w:rFonts w:cs="宋体" w:hint="eastAsia"/>
                <w:color w:val="000000"/>
                <w:kern w:val="0"/>
                <w:sz w:val="24"/>
                <w:szCs w:val="21"/>
                <w:lang w:bidi="ar"/>
              </w:rPr>
              <w:t>的相关规定，或芯片密码模块应符合</w:t>
            </w:r>
            <w:r w:rsidRPr="00466B98">
              <w:rPr>
                <w:rFonts w:cs="宋体" w:hint="eastAsia"/>
                <w:color w:val="000000"/>
                <w:kern w:val="0"/>
                <w:sz w:val="24"/>
                <w:szCs w:val="21"/>
                <w:lang w:bidi="ar"/>
              </w:rPr>
              <w:t>GB/T 37092</w:t>
            </w:r>
            <w:r w:rsidRPr="00466B98">
              <w:rPr>
                <w:rFonts w:cs="宋体" w:hint="eastAsia"/>
                <w:color w:val="000000"/>
                <w:kern w:val="0"/>
                <w:sz w:val="24"/>
                <w:szCs w:val="21"/>
                <w:lang w:bidi="ar"/>
              </w:rPr>
              <w:t>或</w:t>
            </w:r>
            <w:r w:rsidRPr="00466B98">
              <w:rPr>
                <w:rFonts w:cs="宋体" w:hint="eastAsia"/>
                <w:color w:val="000000"/>
                <w:kern w:val="0"/>
                <w:sz w:val="24"/>
                <w:szCs w:val="21"/>
                <w:lang w:bidi="ar"/>
              </w:rPr>
              <w:t>GM/T 0028</w:t>
            </w:r>
            <w:r w:rsidRPr="00466B98">
              <w:rPr>
                <w:rFonts w:cs="宋体" w:hint="eastAsia"/>
                <w:color w:val="000000"/>
                <w:kern w:val="0"/>
                <w:sz w:val="24"/>
                <w:szCs w:val="21"/>
                <w:lang w:bidi="ar"/>
              </w:rPr>
              <w:t>的相关规定</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37</w:t>
            </w:r>
          </w:p>
        </w:tc>
        <w:tc>
          <w:tcPr>
            <w:tcW w:w="1354"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RAID</w:t>
            </w:r>
            <w:r w:rsidRPr="00466B98">
              <w:rPr>
                <w:rFonts w:cs="宋体" w:hint="eastAsia"/>
                <w:color w:val="000000"/>
                <w:kern w:val="0"/>
                <w:sz w:val="24"/>
                <w:szCs w:val="21"/>
                <w:lang w:bidi="ar"/>
              </w:rPr>
              <w:t>卡功能</w:t>
            </w:r>
            <w:r w:rsidRPr="00466B98">
              <w:rPr>
                <w:rFonts w:cs="宋体" w:hint="eastAsia"/>
                <w:color w:val="000000"/>
                <w:kern w:val="0"/>
                <w:sz w:val="24"/>
                <w:szCs w:val="21"/>
                <w:lang w:bidi="ar"/>
              </w:rPr>
              <w:t>(</w:t>
            </w:r>
            <w:r w:rsidRPr="00466B98">
              <w:rPr>
                <w:rFonts w:cs="宋体" w:hint="eastAsia"/>
                <w:color w:val="000000"/>
                <w:kern w:val="0"/>
                <w:sz w:val="24"/>
                <w:szCs w:val="21"/>
                <w:lang w:bidi="ar"/>
              </w:rPr>
              <w:t>若支持</w:t>
            </w:r>
            <w:r w:rsidRPr="00466B98">
              <w:rPr>
                <w:rFonts w:cs="宋体" w:hint="eastAsia"/>
                <w:color w:val="000000"/>
                <w:kern w:val="0"/>
                <w:sz w:val="24"/>
                <w:szCs w:val="21"/>
                <w:lang w:bidi="ar"/>
              </w:rPr>
              <w:t>RAID</w:t>
            </w:r>
            <w:r w:rsidRPr="00466B98">
              <w:rPr>
                <w:rFonts w:cs="宋体" w:hint="eastAsia"/>
                <w:color w:val="000000"/>
                <w:kern w:val="0"/>
                <w:sz w:val="24"/>
                <w:szCs w:val="21"/>
                <w:lang w:bidi="ar"/>
              </w:rPr>
              <w:t>卡</w:t>
            </w:r>
            <w:r w:rsidRPr="00466B98">
              <w:rPr>
                <w:rFonts w:cs="宋体" w:hint="eastAsia"/>
                <w:color w:val="000000"/>
                <w:kern w:val="0"/>
                <w:sz w:val="24"/>
                <w:szCs w:val="21"/>
                <w:lang w:bidi="ar"/>
              </w:rPr>
              <w:t>)</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RAID</w:t>
            </w:r>
            <w:r w:rsidRPr="00466B98">
              <w:rPr>
                <w:rFonts w:cs="宋体" w:hint="eastAsia"/>
                <w:color w:val="000000"/>
                <w:kern w:val="0"/>
                <w:sz w:val="24"/>
                <w:szCs w:val="21"/>
                <w:lang w:bidi="ar"/>
              </w:rPr>
              <w:t>卡</w:t>
            </w:r>
            <w:r w:rsidRPr="00466B98">
              <w:rPr>
                <w:rFonts w:cs="宋体" w:hint="eastAsia"/>
                <w:color w:val="000000"/>
                <w:kern w:val="0"/>
                <w:sz w:val="24"/>
                <w:szCs w:val="21"/>
                <w:lang w:bidi="ar"/>
              </w:rPr>
              <w:t>RAID</w:t>
            </w:r>
            <w:r w:rsidRPr="00466B98">
              <w:rPr>
                <w:rFonts w:cs="宋体" w:hint="eastAsia"/>
                <w:color w:val="000000"/>
                <w:kern w:val="0"/>
                <w:sz w:val="24"/>
                <w:szCs w:val="21"/>
                <w:lang w:bidi="ar"/>
              </w:rPr>
              <w:t>级别支持</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RAID0/1/10/5/6/50/60</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38</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RAID</w:t>
            </w:r>
            <w:r w:rsidRPr="00466B98">
              <w:rPr>
                <w:rFonts w:cs="宋体" w:hint="eastAsia"/>
                <w:color w:val="000000"/>
                <w:kern w:val="0"/>
                <w:sz w:val="24"/>
                <w:szCs w:val="21"/>
                <w:lang w:bidi="ar"/>
              </w:rPr>
              <w:t>卡</w:t>
            </w:r>
            <w:r w:rsidRPr="00466B98">
              <w:rPr>
                <w:rFonts w:cs="宋体" w:hint="eastAsia"/>
                <w:color w:val="000000"/>
                <w:kern w:val="0"/>
                <w:sz w:val="24"/>
                <w:szCs w:val="21"/>
                <w:lang w:bidi="ar"/>
              </w:rPr>
              <w:t>BBU</w:t>
            </w:r>
            <w:r w:rsidRPr="00466B98">
              <w:rPr>
                <w:rFonts w:cs="宋体" w:hint="eastAsia"/>
                <w:color w:val="000000"/>
                <w:kern w:val="0"/>
                <w:sz w:val="24"/>
                <w:szCs w:val="21"/>
                <w:lang w:bidi="ar"/>
              </w:rPr>
              <w:t>单元</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RAID</w:t>
            </w:r>
            <w:r w:rsidRPr="00466B98">
              <w:rPr>
                <w:rFonts w:cs="宋体" w:hint="eastAsia"/>
                <w:color w:val="000000"/>
                <w:kern w:val="0"/>
                <w:sz w:val="24"/>
                <w:szCs w:val="21"/>
                <w:lang w:bidi="ar"/>
              </w:rPr>
              <w:t>卡支持</w:t>
            </w:r>
            <w:r w:rsidRPr="00466B98">
              <w:rPr>
                <w:rFonts w:cs="宋体" w:hint="eastAsia"/>
                <w:color w:val="000000"/>
                <w:kern w:val="0"/>
                <w:sz w:val="24"/>
                <w:szCs w:val="21"/>
                <w:lang w:bidi="ar"/>
              </w:rPr>
              <w:t>BBU</w:t>
            </w:r>
            <w:r w:rsidRPr="00466B98">
              <w:rPr>
                <w:rFonts w:cs="宋体" w:hint="eastAsia"/>
                <w:color w:val="000000"/>
                <w:kern w:val="0"/>
                <w:sz w:val="24"/>
                <w:szCs w:val="21"/>
                <w:lang w:bidi="ar"/>
              </w:rPr>
              <w:t>掉电保护</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39</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电源功能</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★电源热插拔</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Style w:val="font31"/>
                <w:rFonts w:ascii="Times New Roman" w:eastAsia="宋体" w:hAnsi="Times New Roman" w:cs="宋体" w:hint="default"/>
                <w:sz w:val="24"/>
                <w:szCs w:val="21"/>
                <w:lang w:bidi="ar"/>
              </w:rPr>
              <w:t>电源：配置</w:t>
            </w:r>
            <w:r w:rsidRPr="00466B98">
              <w:rPr>
                <w:rStyle w:val="font41"/>
                <w:rFonts w:ascii="Times New Roman" w:eastAsia="宋体" w:hAnsi="Times New Roman" w:cs="宋体" w:hint="default"/>
                <w:szCs w:val="21"/>
                <w:lang w:bidi="ar"/>
              </w:rPr>
              <w:t>2</w:t>
            </w:r>
            <w:r w:rsidRPr="00466B98">
              <w:rPr>
                <w:rStyle w:val="font41"/>
                <w:rFonts w:ascii="Times New Roman" w:eastAsia="宋体" w:hAnsi="Times New Roman" w:cs="宋体" w:hint="default"/>
                <w:szCs w:val="21"/>
                <w:lang w:bidi="ar"/>
              </w:rPr>
              <w:t>个热插</w:t>
            </w:r>
            <w:proofErr w:type="gramStart"/>
            <w:r w:rsidRPr="00466B98">
              <w:rPr>
                <w:rStyle w:val="font41"/>
                <w:rFonts w:ascii="Times New Roman" w:eastAsia="宋体" w:hAnsi="Times New Roman" w:cs="宋体" w:hint="default"/>
                <w:szCs w:val="21"/>
                <w:lang w:bidi="ar"/>
              </w:rPr>
              <w:t>拔冗</w:t>
            </w:r>
            <w:proofErr w:type="gramEnd"/>
            <w:r w:rsidRPr="00466B98">
              <w:rPr>
                <w:rStyle w:val="font41"/>
                <w:rFonts w:ascii="Times New Roman" w:eastAsia="宋体" w:hAnsi="Times New Roman" w:cs="宋体" w:hint="default"/>
                <w:szCs w:val="21"/>
                <w:lang w:bidi="ar"/>
              </w:rPr>
              <w:t>余电源，支持</w:t>
            </w:r>
            <w:r w:rsidRPr="00466B98">
              <w:rPr>
                <w:rStyle w:val="font41"/>
                <w:rFonts w:ascii="Times New Roman" w:eastAsia="宋体" w:hAnsi="Times New Roman" w:cs="宋体" w:hint="default"/>
                <w:szCs w:val="21"/>
                <w:lang w:bidi="ar"/>
              </w:rPr>
              <w:t>1+1</w:t>
            </w:r>
            <w:r w:rsidRPr="00466B98">
              <w:rPr>
                <w:rStyle w:val="font41"/>
                <w:rFonts w:ascii="Times New Roman" w:eastAsia="宋体" w:hAnsi="Times New Roman" w:cs="宋体" w:hint="default"/>
                <w:szCs w:val="21"/>
                <w:lang w:bidi="ar"/>
              </w:rPr>
              <w:t>冗余</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40</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★电源过流保护</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支持过流及短路保护的功能</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41</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整机功能</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★散热方式</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支持风冷等散热方式</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42</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其他功能</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a)</w:t>
            </w:r>
            <w:r w:rsidRPr="00466B98">
              <w:rPr>
                <w:rFonts w:cs="宋体" w:hint="eastAsia"/>
                <w:color w:val="000000"/>
                <w:kern w:val="0"/>
                <w:sz w:val="24"/>
                <w:szCs w:val="21"/>
                <w:lang w:bidi="ar"/>
              </w:rPr>
              <w:t>支持关键部件冗余</w:t>
            </w:r>
            <w:r w:rsidRPr="00466B98">
              <w:rPr>
                <w:rFonts w:cs="宋体" w:hint="eastAsia"/>
                <w:color w:val="000000"/>
                <w:kern w:val="0"/>
                <w:sz w:val="24"/>
                <w:szCs w:val="21"/>
                <w:lang w:bidi="ar"/>
              </w:rPr>
              <w:t>(</w:t>
            </w:r>
            <w:r w:rsidRPr="00466B98">
              <w:rPr>
                <w:rFonts w:cs="宋体" w:hint="eastAsia"/>
                <w:color w:val="000000"/>
                <w:kern w:val="0"/>
                <w:sz w:val="24"/>
                <w:szCs w:val="21"/>
                <w:lang w:bidi="ar"/>
              </w:rPr>
              <w:t>包括电源、风扇等</w:t>
            </w:r>
            <w:r w:rsidRPr="00466B98">
              <w:rPr>
                <w:rFonts w:cs="宋体" w:hint="eastAsia"/>
                <w:color w:val="000000"/>
                <w:kern w:val="0"/>
                <w:sz w:val="24"/>
                <w:szCs w:val="21"/>
                <w:lang w:bidi="ar"/>
              </w:rPr>
              <w:t>)</w:t>
            </w:r>
            <w:r w:rsidRPr="00466B98">
              <w:rPr>
                <w:rFonts w:cs="宋体" w:hint="eastAsia"/>
                <w:color w:val="000000"/>
                <w:kern w:val="0"/>
                <w:sz w:val="24"/>
                <w:szCs w:val="21"/>
                <w:lang w:bidi="ar"/>
              </w:rPr>
              <w:br/>
              <w:t>b)</w:t>
            </w:r>
            <w:r w:rsidRPr="00466B98">
              <w:rPr>
                <w:rFonts w:cs="宋体" w:hint="eastAsia"/>
                <w:color w:val="000000"/>
                <w:kern w:val="0"/>
                <w:sz w:val="24"/>
                <w:szCs w:val="21"/>
                <w:lang w:bidi="ar"/>
              </w:rPr>
              <w:t>支持熔断保护与恢复功能</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43</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管理系统功能</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BMC</w:t>
            </w:r>
            <w:r w:rsidRPr="00466B98">
              <w:rPr>
                <w:rFonts w:cs="宋体" w:hint="eastAsia"/>
                <w:color w:val="000000"/>
                <w:kern w:val="0"/>
                <w:sz w:val="24"/>
                <w:szCs w:val="21"/>
                <w:lang w:bidi="ar"/>
              </w:rPr>
              <w:t>固件基础功能</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1)</w:t>
            </w:r>
            <w:r w:rsidRPr="00466B98">
              <w:rPr>
                <w:rFonts w:cs="宋体" w:hint="eastAsia"/>
                <w:color w:val="000000"/>
                <w:kern w:val="0"/>
                <w:sz w:val="24"/>
                <w:szCs w:val="21"/>
                <w:lang w:bidi="ar"/>
              </w:rPr>
              <w:t>提供</w:t>
            </w:r>
            <w:r w:rsidRPr="00466B98">
              <w:rPr>
                <w:rFonts w:cs="宋体" w:hint="eastAsia"/>
                <w:color w:val="000000"/>
                <w:kern w:val="0"/>
                <w:sz w:val="24"/>
                <w:szCs w:val="21"/>
                <w:lang w:bidi="ar"/>
              </w:rPr>
              <w:t>1</w:t>
            </w:r>
            <w:r w:rsidRPr="00466B98">
              <w:rPr>
                <w:rFonts w:cs="宋体" w:hint="eastAsia"/>
                <w:color w:val="000000"/>
                <w:kern w:val="0"/>
                <w:sz w:val="24"/>
                <w:szCs w:val="21"/>
                <w:lang w:bidi="ar"/>
              </w:rPr>
              <w:t>个专用管理</w:t>
            </w:r>
            <w:r w:rsidRPr="00466B98">
              <w:rPr>
                <w:rFonts w:cs="宋体" w:hint="eastAsia"/>
                <w:color w:val="000000"/>
                <w:kern w:val="0"/>
                <w:sz w:val="24"/>
                <w:szCs w:val="21"/>
                <w:lang w:bidi="ar"/>
              </w:rPr>
              <w:t>GE</w:t>
            </w:r>
            <w:r w:rsidRPr="00466B98">
              <w:rPr>
                <w:rFonts w:cs="宋体" w:hint="eastAsia"/>
                <w:color w:val="000000"/>
                <w:kern w:val="0"/>
                <w:sz w:val="24"/>
                <w:szCs w:val="21"/>
                <w:lang w:bidi="ar"/>
              </w:rPr>
              <w:t>网口；</w:t>
            </w:r>
            <w:r w:rsidRPr="00466B98">
              <w:rPr>
                <w:rFonts w:cs="宋体" w:hint="eastAsia"/>
                <w:color w:val="000000"/>
                <w:kern w:val="0"/>
                <w:sz w:val="24"/>
                <w:szCs w:val="21"/>
                <w:lang w:bidi="ar"/>
              </w:rPr>
              <w:br/>
              <w:t>2)</w:t>
            </w:r>
            <w:r w:rsidRPr="00466B98">
              <w:rPr>
                <w:rFonts w:cs="宋体" w:hint="eastAsia"/>
                <w:color w:val="000000"/>
                <w:kern w:val="0"/>
                <w:sz w:val="24"/>
                <w:szCs w:val="21"/>
                <w:lang w:bidi="ar"/>
              </w:rPr>
              <w:t>支持</w:t>
            </w:r>
            <w:r w:rsidRPr="00466B98">
              <w:rPr>
                <w:rFonts w:cs="宋体" w:hint="eastAsia"/>
                <w:color w:val="000000"/>
                <w:kern w:val="0"/>
                <w:sz w:val="24"/>
                <w:szCs w:val="21"/>
                <w:lang w:bidi="ar"/>
              </w:rPr>
              <w:t>Redfish</w:t>
            </w:r>
            <w:r w:rsidRPr="00466B98">
              <w:rPr>
                <w:rFonts w:cs="宋体" w:hint="eastAsia"/>
                <w:color w:val="000000"/>
                <w:kern w:val="0"/>
                <w:sz w:val="24"/>
                <w:szCs w:val="21"/>
                <w:lang w:bidi="ar"/>
              </w:rPr>
              <w:t>、</w:t>
            </w:r>
            <w:r w:rsidRPr="00466B98">
              <w:rPr>
                <w:rFonts w:cs="宋体" w:hint="eastAsia"/>
                <w:color w:val="000000"/>
                <w:kern w:val="0"/>
                <w:sz w:val="24"/>
                <w:szCs w:val="21"/>
                <w:lang w:bidi="ar"/>
              </w:rPr>
              <w:t>SNMP</w:t>
            </w:r>
            <w:r w:rsidRPr="00466B98">
              <w:rPr>
                <w:rFonts w:cs="宋体" w:hint="eastAsia"/>
                <w:color w:val="000000"/>
                <w:kern w:val="0"/>
                <w:sz w:val="24"/>
                <w:szCs w:val="21"/>
                <w:lang w:bidi="ar"/>
              </w:rPr>
              <w:t>、</w:t>
            </w:r>
            <w:r w:rsidRPr="00466B98">
              <w:rPr>
                <w:rFonts w:cs="宋体" w:hint="eastAsia"/>
                <w:color w:val="000000"/>
                <w:kern w:val="0"/>
                <w:sz w:val="24"/>
                <w:szCs w:val="21"/>
                <w:lang w:bidi="ar"/>
              </w:rPr>
              <w:t>IPMI2.0</w:t>
            </w:r>
            <w:r w:rsidRPr="00466B98">
              <w:rPr>
                <w:rFonts w:cs="宋体" w:hint="eastAsia"/>
                <w:color w:val="000000"/>
                <w:kern w:val="0"/>
                <w:sz w:val="24"/>
                <w:szCs w:val="21"/>
                <w:lang w:bidi="ar"/>
              </w:rPr>
              <w:t>等标准接口；</w:t>
            </w:r>
            <w:r w:rsidRPr="00466B98">
              <w:rPr>
                <w:rFonts w:cs="宋体" w:hint="eastAsia"/>
                <w:color w:val="000000"/>
                <w:kern w:val="0"/>
                <w:sz w:val="24"/>
                <w:szCs w:val="21"/>
                <w:lang w:bidi="ar"/>
              </w:rPr>
              <w:br/>
              <w:t>3)</w:t>
            </w:r>
            <w:r w:rsidRPr="00466B98">
              <w:rPr>
                <w:rFonts w:cs="宋体" w:hint="eastAsia"/>
                <w:color w:val="000000"/>
                <w:kern w:val="0"/>
                <w:sz w:val="24"/>
                <w:szCs w:val="21"/>
                <w:lang w:bidi="ar"/>
              </w:rPr>
              <w:t>提供基于</w:t>
            </w:r>
            <w:r w:rsidRPr="00466B98">
              <w:rPr>
                <w:rFonts w:cs="宋体" w:hint="eastAsia"/>
                <w:color w:val="000000"/>
                <w:kern w:val="0"/>
                <w:sz w:val="24"/>
                <w:szCs w:val="21"/>
                <w:lang w:bidi="ar"/>
              </w:rPr>
              <w:t>HTML5/VNC KVM</w:t>
            </w:r>
            <w:r w:rsidRPr="00466B98">
              <w:rPr>
                <w:rFonts w:cs="宋体" w:hint="eastAsia"/>
                <w:color w:val="000000"/>
                <w:kern w:val="0"/>
                <w:sz w:val="24"/>
                <w:szCs w:val="21"/>
                <w:lang w:bidi="ar"/>
              </w:rPr>
              <w:t>的远程管理界面；</w:t>
            </w:r>
            <w:r w:rsidRPr="00466B98">
              <w:rPr>
                <w:rFonts w:cs="宋体" w:hint="eastAsia"/>
                <w:color w:val="000000"/>
                <w:kern w:val="0"/>
                <w:sz w:val="24"/>
                <w:szCs w:val="21"/>
                <w:lang w:bidi="ar"/>
              </w:rPr>
              <w:br/>
              <w:t>4)</w:t>
            </w:r>
            <w:r w:rsidRPr="00466B98">
              <w:rPr>
                <w:rFonts w:cs="宋体" w:hint="eastAsia"/>
                <w:color w:val="000000"/>
                <w:kern w:val="0"/>
                <w:sz w:val="24"/>
                <w:szCs w:val="21"/>
                <w:lang w:bidi="ar"/>
              </w:rPr>
              <w:t>支持虚拟媒体及远程控制等带外管理功能；</w:t>
            </w:r>
            <w:r w:rsidRPr="00466B98">
              <w:rPr>
                <w:rFonts w:cs="宋体" w:hint="eastAsia"/>
                <w:color w:val="000000"/>
                <w:kern w:val="0"/>
                <w:sz w:val="24"/>
                <w:szCs w:val="21"/>
                <w:lang w:bidi="ar"/>
              </w:rPr>
              <w:br/>
              <w:t>5)</w:t>
            </w:r>
            <w:r w:rsidRPr="00466B98">
              <w:rPr>
                <w:rFonts w:cs="宋体" w:hint="eastAsia"/>
                <w:color w:val="000000"/>
                <w:kern w:val="0"/>
                <w:sz w:val="24"/>
                <w:szCs w:val="21"/>
                <w:lang w:bidi="ar"/>
              </w:rPr>
              <w:t>支持内存故障自愈；</w:t>
            </w:r>
            <w:r w:rsidRPr="00466B98">
              <w:rPr>
                <w:rFonts w:cs="宋体" w:hint="eastAsia"/>
                <w:color w:val="000000"/>
                <w:kern w:val="0"/>
                <w:sz w:val="24"/>
                <w:szCs w:val="21"/>
                <w:lang w:bidi="ar"/>
              </w:rPr>
              <w:br/>
              <w:t>6)</w:t>
            </w:r>
            <w:r w:rsidRPr="00466B98">
              <w:rPr>
                <w:rFonts w:cs="宋体" w:hint="eastAsia"/>
                <w:color w:val="000000"/>
                <w:kern w:val="0"/>
                <w:sz w:val="24"/>
                <w:szCs w:val="21"/>
                <w:lang w:bidi="ar"/>
              </w:rPr>
              <w:t>系统崩溃时支持临终截屏与录像；</w:t>
            </w:r>
            <w:r w:rsidRPr="00466B98">
              <w:rPr>
                <w:rFonts w:cs="宋体" w:hint="eastAsia"/>
                <w:color w:val="000000"/>
                <w:kern w:val="0"/>
                <w:sz w:val="24"/>
                <w:szCs w:val="21"/>
                <w:lang w:bidi="ar"/>
              </w:rPr>
              <w:br/>
              <w:t>7)</w:t>
            </w:r>
            <w:r w:rsidRPr="00466B98">
              <w:rPr>
                <w:rFonts w:cs="宋体" w:hint="eastAsia"/>
                <w:color w:val="000000"/>
                <w:kern w:val="0"/>
                <w:sz w:val="24"/>
                <w:szCs w:val="21"/>
                <w:lang w:bidi="ar"/>
              </w:rPr>
              <w:t>支持</w:t>
            </w:r>
            <w:r w:rsidRPr="00466B98">
              <w:rPr>
                <w:rFonts w:cs="宋体" w:hint="eastAsia"/>
                <w:color w:val="000000"/>
                <w:kern w:val="0"/>
                <w:sz w:val="24"/>
                <w:szCs w:val="21"/>
                <w:lang w:bidi="ar"/>
              </w:rPr>
              <w:t>Syslog</w:t>
            </w:r>
            <w:r w:rsidRPr="00466B98">
              <w:rPr>
                <w:rFonts w:cs="宋体" w:hint="eastAsia"/>
                <w:color w:val="000000"/>
                <w:kern w:val="0"/>
                <w:sz w:val="24"/>
                <w:szCs w:val="21"/>
                <w:lang w:bidi="ar"/>
              </w:rPr>
              <w:t>报文、</w:t>
            </w:r>
            <w:r w:rsidRPr="00466B98">
              <w:rPr>
                <w:rFonts w:cs="宋体" w:hint="eastAsia"/>
                <w:color w:val="000000"/>
                <w:kern w:val="0"/>
                <w:sz w:val="24"/>
                <w:szCs w:val="21"/>
                <w:lang w:bidi="ar"/>
              </w:rPr>
              <w:t>Trap</w:t>
            </w:r>
            <w:r w:rsidRPr="00466B98">
              <w:rPr>
                <w:rFonts w:cs="宋体" w:hint="eastAsia"/>
                <w:color w:val="000000"/>
                <w:kern w:val="0"/>
                <w:sz w:val="24"/>
                <w:szCs w:val="21"/>
                <w:lang w:bidi="ar"/>
              </w:rPr>
              <w:t>报文、电子邮件上报告警，方便上层网管收集服务器故障信息</w:t>
            </w:r>
            <w:r w:rsidRPr="00466B98">
              <w:rPr>
                <w:rFonts w:cs="宋体" w:hint="eastAsia"/>
                <w:color w:val="000000"/>
                <w:kern w:val="0"/>
                <w:sz w:val="24"/>
                <w:szCs w:val="21"/>
                <w:lang w:bidi="ar"/>
              </w:rPr>
              <w:br/>
            </w:r>
            <w:r w:rsidRPr="00466B98">
              <w:rPr>
                <w:rFonts w:cs="宋体" w:hint="eastAsia"/>
                <w:color w:val="000000"/>
                <w:kern w:val="0"/>
                <w:sz w:val="24"/>
                <w:szCs w:val="21"/>
                <w:lang w:bidi="ar"/>
              </w:rPr>
              <w:lastRenderedPageBreak/>
              <w:t>8)</w:t>
            </w:r>
            <w:r w:rsidRPr="00466B98">
              <w:rPr>
                <w:rFonts w:cs="宋体" w:hint="eastAsia"/>
                <w:color w:val="000000"/>
                <w:kern w:val="0"/>
                <w:sz w:val="24"/>
                <w:szCs w:val="21"/>
                <w:lang w:bidi="ar"/>
              </w:rPr>
              <w:t>支持通过外部管理工具进行</w:t>
            </w:r>
            <w:r w:rsidRPr="00466B98">
              <w:rPr>
                <w:rFonts w:cs="宋体" w:hint="eastAsia"/>
                <w:color w:val="000000"/>
                <w:kern w:val="0"/>
                <w:sz w:val="24"/>
                <w:szCs w:val="21"/>
                <w:lang w:bidi="ar"/>
              </w:rPr>
              <w:t>BMC</w:t>
            </w:r>
            <w:r w:rsidRPr="00466B98">
              <w:rPr>
                <w:rFonts w:cs="宋体" w:hint="eastAsia"/>
                <w:color w:val="000000"/>
                <w:kern w:val="0"/>
                <w:sz w:val="24"/>
                <w:szCs w:val="21"/>
                <w:lang w:bidi="ar"/>
              </w:rPr>
              <w:t>参数设置的功能，并可基于网络通过外部管理工具对</w:t>
            </w:r>
            <w:r w:rsidRPr="00466B98">
              <w:rPr>
                <w:rFonts w:cs="宋体" w:hint="eastAsia"/>
                <w:color w:val="000000"/>
                <w:kern w:val="0"/>
                <w:sz w:val="24"/>
                <w:szCs w:val="21"/>
                <w:lang w:bidi="ar"/>
              </w:rPr>
              <w:t>BMC</w:t>
            </w:r>
            <w:r w:rsidRPr="00466B98">
              <w:rPr>
                <w:rFonts w:cs="宋体" w:hint="eastAsia"/>
                <w:color w:val="000000"/>
                <w:kern w:val="0"/>
                <w:sz w:val="24"/>
                <w:szCs w:val="21"/>
                <w:lang w:bidi="ar"/>
              </w:rPr>
              <w:t>进行管理；</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lastRenderedPageBreak/>
              <w:t>44</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BIOS</w:t>
            </w:r>
            <w:r w:rsidRPr="00466B98">
              <w:rPr>
                <w:rFonts w:cs="宋体" w:hint="eastAsia"/>
                <w:color w:val="000000"/>
                <w:kern w:val="0"/>
                <w:sz w:val="24"/>
                <w:szCs w:val="21"/>
                <w:lang w:bidi="ar"/>
              </w:rPr>
              <w:t>固件基础功能</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a)</w:t>
            </w:r>
            <w:r w:rsidRPr="00466B98">
              <w:rPr>
                <w:rFonts w:cs="宋体" w:hint="eastAsia"/>
                <w:color w:val="000000"/>
                <w:kern w:val="0"/>
                <w:sz w:val="24"/>
                <w:szCs w:val="21"/>
                <w:lang w:bidi="ar"/>
              </w:rPr>
              <w:t>支持查看固件版本、内存信息、主板信息、处理器信息和系统时间信息功能；</w:t>
            </w:r>
            <w:r w:rsidRPr="00466B98">
              <w:rPr>
                <w:rFonts w:cs="宋体" w:hint="eastAsia"/>
                <w:color w:val="000000"/>
                <w:kern w:val="0"/>
                <w:sz w:val="24"/>
                <w:szCs w:val="21"/>
                <w:lang w:bidi="ar"/>
              </w:rPr>
              <w:br/>
              <w:t>b)</w:t>
            </w:r>
            <w:r w:rsidRPr="00466B98">
              <w:rPr>
                <w:rFonts w:cs="宋体" w:hint="eastAsia"/>
                <w:color w:val="000000"/>
                <w:kern w:val="0"/>
                <w:sz w:val="24"/>
                <w:szCs w:val="21"/>
                <w:lang w:bidi="ar"/>
              </w:rPr>
              <w:t>支持上电初始化界面显示</w:t>
            </w:r>
            <w:r w:rsidRPr="00466B98">
              <w:rPr>
                <w:rFonts w:cs="宋体" w:hint="eastAsia"/>
                <w:color w:val="000000"/>
                <w:kern w:val="0"/>
                <w:sz w:val="24"/>
                <w:szCs w:val="21"/>
                <w:lang w:bidi="ar"/>
              </w:rPr>
              <w:t>CPU</w:t>
            </w:r>
            <w:r w:rsidRPr="00466B98">
              <w:rPr>
                <w:rFonts w:cs="宋体" w:hint="eastAsia"/>
                <w:color w:val="000000"/>
                <w:kern w:val="0"/>
                <w:sz w:val="24"/>
                <w:szCs w:val="21"/>
                <w:lang w:bidi="ar"/>
              </w:rPr>
              <w:t>信息、内存信息、固件版本和部分快捷键信息功能；</w:t>
            </w:r>
            <w:r w:rsidRPr="00466B98">
              <w:rPr>
                <w:rFonts w:cs="宋体" w:hint="eastAsia"/>
                <w:color w:val="000000"/>
                <w:kern w:val="0"/>
                <w:sz w:val="24"/>
                <w:szCs w:val="21"/>
                <w:lang w:bidi="ar"/>
              </w:rPr>
              <w:br/>
              <w:t>c)</w:t>
            </w:r>
            <w:r w:rsidRPr="00466B98">
              <w:rPr>
                <w:rFonts w:cs="宋体" w:hint="eastAsia"/>
                <w:color w:val="000000"/>
                <w:kern w:val="0"/>
                <w:sz w:val="24"/>
                <w:szCs w:val="21"/>
                <w:lang w:bidi="ar"/>
              </w:rPr>
              <w:t>支持设置界面中英文显示切换功能；</w:t>
            </w:r>
            <w:r w:rsidRPr="00466B98">
              <w:rPr>
                <w:rFonts w:cs="宋体" w:hint="eastAsia"/>
                <w:color w:val="000000"/>
                <w:kern w:val="0"/>
                <w:sz w:val="24"/>
                <w:szCs w:val="21"/>
                <w:lang w:bidi="ar"/>
              </w:rPr>
              <w:br/>
              <w:t>d)</w:t>
            </w:r>
            <w:r w:rsidRPr="00466B98">
              <w:rPr>
                <w:rFonts w:cs="宋体" w:hint="eastAsia"/>
                <w:color w:val="000000"/>
                <w:kern w:val="0"/>
                <w:sz w:val="24"/>
                <w:szCs w:val="21"/>
                <w:lang w:bidi="ar"/>
              </w:rPr>
              <w:t>支持查看</w:t>
            </w:r>
            <w:proofErr w:type="spellStart"/>
            <w:r w:rsidRPr="00466B98">
              <w:rPr>
                <w:rFonts w:cs="宋体" w:hint="eastAsia"/>
                <w:color w:val="000000"/>
                <w:kern w:val="0"/>
                <w:sz w:val="24"/>
                <w:szCs w:val="21"/>
                <w:lang w:bidi="ar"/>
              </w:rPr>
              <w:t>PCIe</w:t>
            </w:r>
            <w:proofErr w:type="spellEnd"/>
            <w:r w:rsidRPr="00466B98">
              <w:rPr>
                <w:rFonts w:cs="宋体" w:hint="eastAsia"/>
                <w:color w:val="000000"/>
                <w:kern w:val="0"/>
                <w:sz w:val="24"/>
                <w:szCs w:val="21"/>
                <w:lang w:bidi="ar"/>
              </w:rPr>
              <w:t>设备信息，</w:t>
            </w:r>
            <w:r w:rsidRPr="00466B98">
              <w:rPr>
                <w:rFonts w:cs="宋体" w:hint="eastAsia"/>
                <w:color w:val="000000"/>
                <w:kern w:val="0"/>
                <w:sz w:val="24"/>
                <w:szCs w:val="21"/>
                <w:lang w:bidi="ar"/>
              </w:rPr>
              <w:t>SATA</w:t>
            </w:r>
            <w:r w:rsidRPr="00466B98">
              <w:rPr>
                <w:rFonts w:cs="宋体" w:hint="eastAsia"/>
                <w:color w:val="000000"/>
                <w:kern w:val="0"/>
                <w:sz w:val="24"/>
                <w:szCs w:val="21"/>
                <w:lang w:bidi="ar"/>
              </w:rPr>
              <w:t>设备信息功能；</w:t>
            </w:r>
            <w:r w:rsidRPr="00466B98">
              <w:rPr>
                <w:rFonts w:cs="宋体" w:hint="eastAsia"/>
                <w:color w:val="000000"/>
                <w:kern w:val="0"/>
                <w:sz w:val="24"/>
                <w:szCs w:val="21"/>
                <w:lang w:bidi="ar"/>
              </w:rPr>
              <w:br/>
              <w:t>e)</w:t>
            </w:r>
            <w:r w:rsidRPr="00466B98">
              <w:rPr>
                <w:rFonts w:cs="宋体" w:hint="eastAsia"/>
                <w:color w:val="000000"/>
                <w:kern w:val="0"/>
                <w:sz w:val="24"/>
                <w:szCs w:val="21"/>
                <w:lang w:bidi="ar"/>
              </w:rPr>
              <w:t>支持操作系统安装和引导功能，应并向操作系统提供计算机主板信息和服务接口；</w:t>
            </w:r>
            <w:r w:rsidRPr="00466B98">
              <w:rPr>
                <w:rFonts w:cs="宋体" w:hint="eastAsia"/>
                <w:color w:val="000000"/>
                <w:kern w:val="0"/>
                <w:sz w:val="24"/>
                <w:szCs w:val="21"/>
                <w:lang w:bidi="ar"/>
              </w:rPr>
              <w:br/>
              <w:t>f)</w:t>
            </w:r>
            <w:r w:rsidRPr="00466B98">
              <w:rPr>
                <w:rFonts w:cs="宋体" w:hint="eastAsia"/>
                <w:color w:val="000000"/>
                <w:kern w:val="0"/>
                <w:sz w:val="24"/>
                <w:szCs w:val="21"/>
                <w:lang w:bidi="ar"/>
              </w:rPr>
              <w:t>支持设置启动顺序，并按照设置的启动顺序启动功能；</w:t>
            </w:r>
            <w:r w:rsidRPr="00466B98">
              <w:rPr>
                <w:rFonts w:cs="宋体" w:hint="eastAsia"/>
                <w:color w:val="000000"/>
                <w:kern w:val="0"/>
                <w:sz w:val="24"/>
                <w:szCs w:val="21"/>
                <w:lang w:bidi="ar"/>
              </w:rPr>
              <w:br/>
              <w:t>g)</w:t>
            </w:r>
            <w:r w:rsidRPr="00466B98">
              <w:rPr>
                <w:rFonts w:cs="宋体" w:hint="eastAsia"/>
                <w:color w:val="000000"/>
                <w:kern w:val="0"/>
                <w:sz w:val="24"/>
                <w:szCs w:val="21"/>
                <w:lang w:bidi="ar"/>
              </w:rPr>
              <w:t>支持安全启动功能；</w:t>
            </w:r>
            <w:r w:rsidRPr="00466B98">
              <w:rPr>
                <w:rFonts w:cs="宋体" w:hint="eastAsia"/>
                <w:color w:val="000000"/>
                <w:kern w:val="0"/>
                <w:sz w:val="24"/>
                <w:szCs w:val="21"/>
                <w:lang w:bidi="ar"/>
              </w:rPr>
              <w:br/>
              <w:t>h)</w:t>
            </w:r>
            <w:r w:rsidRPr="00466B98">
              <w:rPr>
                <w:rFonts w:cs="宋体" w:hint="eastAsia"/>
                <w:color w:val="000000"/>
                <w:kern w:val="0"/>
                <w:sz w:val="24"/>
                <w:szCs w:val="21"/>
                <w:lang w:bidi="ar"/>
              </w:rPr>
              <w:t>支持设置口令、修改口令、验证口令功能；</w:t>
            </w:r>
            <w:r w:rsidRPr="00466B98">
              <w:rPr>
                <w:rFonts w:cs="宋体" w:hint="eastAsia"/>
                <w:color w:val="000000"/>
                <w:kern w:val="0"/>
                <w:sz w:val="24"/>
                <w:szCs w:val="21"/>
                <w:lang w:bidi="ar"/>
              </w:rPr>
              <w:br/>
              <w:t>i)</w:t>
            </w:r>
            <w:r w:rsidRPr="00466B98">
              <w:rPr>
                <w:rFonts w:cs="宋体" w:hint="eastAsia"/>
                <w:color w:val="000000"/>
                <w:kern w:val="0"/>
                <w:sz w:val="24"/>
                <w:szCs w:val="21"/>
                <w:lang w:bidi="ar"/>
              </w:rPr>
              <w:t>支持</w:t>
            </w:r>
            <w:proofErr w:type="gramStart"/>
            <w:r w:rsidRPr="00466B98">
              <w:rPr>
                <w:rFonts w:cs="宋体" w:hint="eastAsia"/>
                <w:color w:val="000000"/>
                <w:kern w:val="0"/>
                <w:sz w:val="24"/>
                <w:szCs w:val="21"/>
                <w:lang w:bidi="ar"/>
              </w:rPr>
              <w:t>板载显示</w:t>
            </w:r>
            <w:proofErr w:type="gramEnd"/>
            <w:r w:rsidRPr="00466B98">
              <w:rPr>
                <w:rFonts w:cs="宋体" w:hint="eastAsia"/>
                <w:color w:val="000000"/>
                <w:kern w:val="0"/>
                <w:sz w:val="24"/>
                <w:szCs w:val="21"/>
                <w:lang w:bidi="ar"/>
              </w:rPr>
              <w:t>控制或独立显卡的显示控制功能</w:t>
            </w:r>
            <w:r w:rsidRPr="00466B98">
              <w:rPr>
                <w:rFonts w:cs="宋体" w:hint="eastAsia"/>
                <w:color w:val="000000"/>
                <w:kern w:val="0"/>
                <w:sz w:val="24"/>
                <w:szCs w:val="21"/>
                <w:lang w:bidi="ar"/>
              </w:rPr>
              <w:br/>
              <w:t>j)</w:t>
            </w:r>
            <w:r w:rsidRPr="00466B98">
              <w:rPr>
                <w:rFonts w:cs="宋体" w:hint="eastAsia"/>
                <w:color w:val="000000"/>
                <w:kern w:val="0"/>
                <w:sz w:val="24"/>
                <w:szCs w:val="21"/>
                <w:lang w:bidi="ar"/>
              </w:rPr>
              <w:t>支持</w:t>
            </w:r>
            <w:r w:rsidRPr="00466B98">
              <w:rPr>
                <w:rFonts w:cs="宋体" w:hint="eastAsia"/>
                <w:color w:val="000000"/>
                <w:kern w:val="0"/>
                <w:sz w:val="24"/>
                <w:szCs w:val="21"/>
                <w:lang w:bidi="ar"/>
              </w:rPr>
              <w:t>RAID</w:t>
            </w:r>
            <w:r w:rsidRPr="00466B98">
              <w:rPr>
                <w:rFonts w:cs="宋体" w:hint="eastAsia"/>
                <w:color w:val="000000"/>
                <w:kern w:val="0"/>
                <w:sz w:val="24"/>
                <w:szCs w:val="21"/>
                <w:lang w:bidi="ar"/>
              </w:rPr>
              <w:t>识别和启动功能；</w:t>
            </w:r>
            <w:r w:rsidRPr="00466B98">
              <w:rPr>
                <w:rFonts w:cs="宋体" w:hint="eastAsia"/>
                <w:color w:val="000000"/>
                <w:kern w:val="0"/>
                <w:sz w:val="24"/>
                <w:szCs w:val="21"/>
                <w:lang w:bidi="ar"/>
              </w:rPr>
              <w:br/>
              <w:t>k)</w:t>
            </w:r>
            <w:r w:rsidRPr="00466B98">
              <w:rPr>
                <w:rFonts w:cs="宋体" w:hint="eastAsia"/>
                <w:color w:val="000000"/>
                <w:kern w:val="0"/>
                <w:sz w:val="24"/>
                <w:szCs w:val="21"/>
                <w:lang w:bidi="ar"/>
              </w:rPr>
              <w:t>支持串口重定向功能；</w:t>
            </w:r>
            <w:r w:rsidRPr="00466B98">
              <w:rPr>
                <w:rFonts w:cs="宋体" w:hint="eastAsia"/>
                <w:color w:val="000000"/>
                <w:kern w:val="0"/>
                <w:sz w:val="24"/>
                <w:szCs w:val="21"/>
                <w:lang w:bidi="ar"/>
              </w:rPr>
              <w:br/>
              <w:t>l)</w:t>
            </w:r>
            <w:r w:rsidRPr="00466B98">
              <w:rPr>
                <w:rFonts w:cs="宋体" w:hint="eastAsia"/>
                <w:color w:val="000000"/>
                <w:kern w:val="0"/>
                <w:sz w:val="24"/>
                <w:szCs w:val="21"/>
                <w:lang w:bidi="ar"/>
              </w:rPr>
              <w:t>支持固件更新功能；</w:t>
            </w:r>
            <w:r w:rsidRPr="00466B98">
              <w:rPr>
                <w:rFonts w:cs="宋体" w:hint="eastAsia"/>
                <w:color w:val="000000"/>
                <w:kern w:val="0"/>
                <w:sz w:val="24"/>
                <w:szCs w:val="21"/>
                <w:lang w:bidi="ar"/>
              </w:rPr>
              <w:br/>
              <w:t>m)</w:t>
            </w:r>
            <w:r w:rsidRPr="00466B98">
              <w:rPr>
                <w:rFonts w:cs="宋体" w:hint="eastAsia"/>
                <w:color w:val="000000"/>
                <w:kern w:val="0"/>
                <w:sz w:val="24"/>
                <w:szCs w:val="21"/>
                <w:lang w:bidi="ar"/>
              </w:rPr>
              <w:t>支持</w:t>
            </w:r>
            <w:r w:rsidRPr="00466B98">
              <w:rPr>
                <w:rFonts w:cs="宋体" w:hint="eastAsia"/>
                <w:color w:val="000000"/>
                <w:kern w:val="0"/>
                <w:sz w:val="24"/>
                <w:szCs w:val="21"/>
                <w:lang w:bidi="ar"/>
              </w:rPr>
              <w:t>BIOS</w:t>
            </w:r>
            <w:r w:rsidRPr="00466B98">
              <w:rPr>
                <w:rFonts w:cs="宋体" w:hint="eastAsia"/>
                <w:color w:val="000000"/>
                <w:kern w:val="0"/>
                <w:sz w:val="24"/>
                <w:szCs w:val="21"/>
                <w:lang w:bidi="ar"/>
              </w:rPr>
              <w:t>固件设置的恢复出厂功能；</w:t>
            </w:r>
            <w:r w:rsidRPr="00466B98">
              <w:rPr>
                <w:rFonts w:cs="宋体" w:hint="eastAsia"/>
                <w:color w:val="000000"/>
                <w:kern w:val="0"/>
                <w:sz w:val="24"/>
                <w:szCs w:val="21"/>
                <w:lang w:bidi="ar"/>
              </w:rPr>
              <w:br/>
              <w:t>n)</w:t>
            </w:r>
            <w:r w:rsidRPr="00466B98">
              <w:rPr>
                <w:rFonts w:cs="宋体" w:hint="eastAsia"/>
                <w:color w:val="000000"/>
                <w:kern w:val="0"/>
                <w:sz w:val="24"/>
                <w:szCs w:val="21"/>
                <w:lang w:bidi="ar"/>
              </w:rPr>
              <w:t>支持网络引导启用和关闭功能</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45</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★远程控制</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支持远程关机和重新启动功能</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46</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操作系统及驱动功能</w:t>
            </w: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★操作系统及驱动的升级</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支持通过网络、闪存盘对操作系统，驱动进行升级</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47</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★操作系统功能</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支持访问控制、安全审计、网络接入鉴别等功能</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48</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功能要求</w:t>
            </w:r>
          </w:p>
        </w:tc>
        <w:tc>
          <w:tcPr>
            <w:tcW w:w="1381"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中文信息处理功能</w:t>
            </w: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★中文信息处理</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符合</w:t>
            </w:r>
            <w:r w:rsidRPr="00466B98">
              <w:rPr>
                <w:rFonts w:cs="宋体" w:hint="eastAsia"/>
                <w:color w:val="000000"/>
                <w:kern w:val="0"/>
                <w:sz w:val="24"/>
                <w:szCs w:val="21"/>
                <w:lang w:bidi="ar"/>
              </w:rPr>
              <w:t>GB18030</w:t>
            </w:r>
            <w:r w:rsidRPr="00466B98">
              <w:rPr>
                <w:rFonts w:cs="宋体" w:hint="eastAsia"/>
                <w:color w:val="000000"/>
                <w:kern w:val="0"/>
                <w:sz w:val="24"/>
                <w:szCs w:val="21"/>
                <w:lang w:bidi="ar"/>
              </w:rPr>
              <w:t>的有关规定</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lastRenderedPageBreak/>
              <w:t>49</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安全要求</w:t>
            </w:r>
          </w:p>
        </w:tc>
        <w:tc>
          <w:tcPr>
            <w:tcW w:w="1381"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关键部件安全要求</w:t>
            </w: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★关键部件安全要求</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Pr>
                <w:rFonts w:cs="宋体" w:hint="eastAsia"/>
                <w:color w:val="000000"/>
                <w:kern w:val="0"/>
                <w:sz w:val="24"/>
                <w:szCs w:val="21"/>
                <w:lang w:bidi="ar"/>
              </w:rPr>
              <w:t>不涉及</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50</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安全要求</w:t>
            </w:r>
          </w:p>
        </w:tc>
        <w:tc>
          <w:tcPr>
            <w:tcW w:w="1381"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固件安全要求</w:t>
            </w: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★故障检测</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支持故障检测功能，可以检测到具体的</w:t>
            </w:r>
            <w:r w:rsidRPr="00466B98">
              <w:rPr>
                <w:rFonts w:cs="宋体" w:hint="eastAsia"/>
                <w:color w:val="000000"/>
                <w:kern w:val="0"/>
                <w:sz w:val="24"/>
                <w:szCs w:val="21"/>
                <w:lang w:bidi="ar"/>
              </w:rPr>
              <w:t>FRU(</w:t>
            </w:r>
            <w:r w:rsidRPr="00466B98">
              <w:rPr>
                <w:rFonts w:cs="宋体" w:hint="eastAsia"/>
                <w:color w:val="000000"/>
                <w:kern w:val="0"/>
                <w:sz w:val="24"/>
                <w:szCs w:val="21"/>
                <w:lang w:bidi="ar"/>
              </w:rPr>
              <w:t>内存、硬盘等</w:t>
            </w:r>
            <w:r w:rsidRPr="00466B98">
              <w:rPr>
                <w:rFonts w:cs="宋体" w:hint="eastAsia"/>
                <w:color w:val="000000"/>
                <w:kern w:val="0"/>
                <w:sz w:val="24"/>
                <w:szCs w:val="21"/>
                <w:lang w:bidi="ar"/>
              </w:rPr>
              <w:t>)</w:t>
            </w:r>
            <w:r w:rsidRPr="00466B98">
              <w:rPr>
                <w:rFonts w:cs="宋体" w:hint="eastAsia"/>
                <w:color w:val="000000"/>
                <w:kern w:val="0"/>
                <w:sz w:val="24"/>
                <w:szCs w:val="21"/>
                <w:lang w:bidi="ar"/>
              </w:rPr>
              <w:t>的故障并发出告警</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51</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安全要求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系统安全要求</w:t>
            </w: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★弱口令字典检查</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支持弱口令字典检查功能，出现在弱口令字典中的字符串不能被设置为用户口令</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52</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安全要求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★白名单访问控制</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支持基于时间、</w:t>
            </w:r>
            <w:r w:rsidRPr="00466B98">
              <w:rPr>
                <w:rFonts w:cs="宋体" w:hint="eastAsia"/>
                <w:color w:val="000000"/>
                <w:kern w:val="0"/>
                <w:sz w:val="24"/>
                <w:szCs w:val="21"/>
                <w:lang w:bidi="ar"/>
              </w:rPr>
              <w:t>IP</w:t>
            </w:r>
            <w:r w:rsidRPr="00466B98">
              <w:rPr>
                <w:rFonts w:cs="宋体" w:hint="eastAsia"/>
                <w:color w:val="000000"/>
                <w:kern w:val="0"/>
                <w:sz w:val="24"/>
                <w:szCs w:val="21"/>
                <w:lang w:bidi="ar"/>
              </w:rPr>
              <w:t>或</w:t>
            </w:r>
            <w:r w:rsidRPr="00466B98">
              <w:rPr>
                <w:rFonts w:cs="宋体" w:hint="eastAsia"/>
                <w:color w:val="000000"/>
                <w:kern w:val="0"/>
                <w:sz w:val="24"/>
                <w:szCs w:val="21"/>
                <w:lang w:bidi="ar"/>
              </w:rPr>
              <w:t>MAC</w:t>
            </w:r>
            <w:r w:rsidRPr="00466B98">
              <w:rPr>
                <w:rFonts w:cs="宋体" w:hint="eastAsia"/>
                <w:color w:val="000000"/>
                <w:kern w:val="0"/>
                <w:sz w:val="24"/>
                <w:szCs w:val="21"/>
                <w:lang w:bidi="ar"/>
              </w:rPr>
              <w:t>白名单访问控制</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53</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安全要求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★二次鉴别</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支持二次鉴别功能。对于用户配置、权限配置、公</w:t>
            </w:r>
            <w:proofErr w:type="gramStart"/>
            <w:r w:rsidRPr="00466B98">
              <w:rPr>
                <w:rFonts w:cs="宋体" w:hint="eastAsia"/>
                <w:color w:val="000000"/>
                <w:kern w:val="0"/>
                <w:sz w:val="24"/>
                <w:szCs w:val="21"/>
                <w:lang w:bidi="ar"/>
              </w:rPr>
              <w:t>钥</w:t>
            </w:r>
            <w:proofErr w:type="gramEnd"/>
            <w:r w:rsidRPr="00466B98">
              <w:rPr>
                <w:rFonts w:cs="宋体" w:hint="eastAsia"/>
                <w:color w:val="000000"/>
                <w:kern w:val="0"/>
                <w:sz w:val="24"/>
                <w:szCs w:val="21"/>
                <w:lang w:bidi="ar"/>
              </w:rPr>
              <w:t>导入等重要的管理操作，已登录用户应通过二次鉴别后，才能执行操作</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54</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安全要求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★密码证书安全加密存储</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支持对带外管理系统中的用户口令和证书等敏感信息进行加密存储，禁止使用私有的和业界已知不安全的密码算法</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55</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安全要求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★敏感信息安全加密传输</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支持使用安全的传输加密协议</w:t>
            </w:r>
            <w:r w:rsidRPr="00466B98">
              <w:rPr>
                <w:rFonts w:cs="宋体" w:hint="eastAsia"/>
                <w:color w:val="000000"/>
                <w:kern w:val="0"/>
                <w:sz w:val="24"/>
                <w:szCs w:val="21"/>
                <w:lang w:bidi="ar"/>
              </w:rPr>
              <w:t>(</w:t>
            </w:r>
            <w:r w:rsidRPr="00466B98">
              <w:rPr>
                <w:rFonts w:cs="宋体" w:hint="eastAsia"/>
                <w:color w:val="000000"/>
                <w:kern w:val="0"/>
                <w:sz w:val="24"/>
                <w:szCs w:val="21"/>
                <w:lang w:bidi="ar"/>
              </w:rPr>
              <w:t>如</w:t>
            </w:r>
            <w:r w:rsidRPr="00466B98">
              <w:rPr>
                <w:rFonts w:cs="宋体" w:hint="eastAsia"/>
                <w:color w:val="000000"/>
                <w:kern w:val="0"/>
                <w:sz w:val="24"/>
                <w:szCs w:val="21"/>
                <w:lang w:bidi="ar"/>
              </w:rPr>
              <w:t>SSH</w:t>
            </w:r>
            <w:r w:rsidRPr="00466B98">
              <w:rPr>
                <w:rFonts w:cs="宋体" w:hint="eastAsia"/>
                <w:color w:val="000000"/>
                <w:kern w:val="0"/>
                <w:sz w:val="24"/>
                <w:szCs w:val="21"/>
                <w:lang w:bidi="ar"/>
              </w:rPr>
              <w:t>或</w:t>
            </w:r>
            <w:r w:rsidRPr="00466B98">
              <w:rPr>
                <w:rFonts w:cs="宋体" w:hint="eastAsia"/>
                <w:color w:val="000000"/>
                <w:kern w:val="0"/>
                <w:sz w:val="24"/>
                <w:szCs w:val="21"/>
                <w:lang w:bidi="ar"/>
              </w:rPr>
              <w:t>HTTPS</w:t>
            </w:r>
            <w:r w:rsidRPr="00466B98">
              <w:rPr>
                <w:rFonts w:cs="宋体" w:hint="eastAsia"/>
                <w:color w:val="000000"/>
                <w:kern w:val="0"/>
                <w:sz w:val="24"/>
                <w:szCs w:val="21"/>
                <w:lang w:bidi="ar"/>
              </w:rPr>
              <w:t>等</w:t>
            </w:r>
            <w:r w:rsidRPr="00466B98">
              <w:rPr>
                <w:rFonts w:cs="宋体" w:hint="eastAsia"/>
                <w:color w:val="000000"/>
                <w:kern w:val="0"/>
                <w:sz w:val="24"/>
                <w:szCs w:val="21"/>
                <w:lang w:bidi="ar"/>
              </w:rPr>
              <w:t>)</w:t>
            </w:r>
            <w:r w:rsidRPr="00466B98">
              <w:rPr>
                <w:rFonts w:cs="宋体" w:hint="eastAsia"/>
                <w:color w:val="000000"/>
                <w:kern w:val="0"/>
                <w:sz w:val="24"/>
                <w:szCs w:val="21"/>
                <w:lang w:bidi="ar"/>
              </w:rPr>
              <w:t>传输用户的敏感信息</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56</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安全要求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信息安全要求</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★研发过程安全</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proofErr w:type="gramStart"/>
            <w:r w:rsidRPr="00466B98">
              <w:rPr>
                <w:rFonts w:cs="宋体" w:hint="eastAsia"/>
                <w:color w:val="000000"/>
                <w:kern w:val="0"/>
                <w:sz w:val="24"/>
                <w:szCs w:val="21"/>
                <w:lang w:bidi="ar"/>
              </w:rPr>
              <w:t>需承诺</w:t>
            </w:r>
            <w:proofErr w:type="gramEnd"/>
            <w:r w:rsidRPr="00466B98">
              <w:rPr>
                <w:rFonts w:cs="宋体" w:hint="eastAsia"/>
                <w:color w:val="000000"/>
                <w:kern w:val="0"/>
                <w:sz w:val="24"/>
                <w:szCs w:val="21"/>
                <w:lang w:bidi="ar"/>
              </w:rPr>
              <w:t>生产商已建立从需求、设计、开发、测试、维护端到端的开发流程管理机制，输出和保存开发流程中每个阶段的产品需求清单、设计文档、开发文档、测试记录等材料，保证各个流程可追溯</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57</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安全要求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漏洞管理</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proofErr w:type="gramStart"/>
            <w:r w:rsidRPr="00466B98">
              <w:rPr>
                <w:rFonts w:cs="宋体" w:hint="eastAsia"/>
                <w:color w:val="000000"/>
                <w:kern w:val="0"/>
                <w:sz w:val="24"/>
                <w:szCs w:val="21"/>
                <w:lang w:bidi="ar"/>
              </w:rPr>
              <w:t>需承诺</w:t>
            </w:r>
            <w:proofErr w:type="gramEnd"/>
            <w:r w:rsidRPr="00466B98">
              <w:rPr>
                <w:rFonts w:cs="宋体" w:hint="eastAsia"/>
                <w:color w:val="000000"/>
                <w:kern w:val="0"/>
                <w:sz w:val="24"/>
                <w:szCs w:val="21"/>
                <w:lang w:bidi="ar"/>
              </w:rPr>
              <w:t>生产商已建立漏洞全量视图，保证产品版本涉及到的所有漏洞</w:t>
            </w:r>
            <w:r w:rsidRPr="00466B98">
              <w:rPr>
                <w:rFonts w:cs="宋体" w:hint="eastAsia"/>
                <w:color w:val="000000"/>
                <w:kern w:val="0"/>
                <w:sz w:val="24"/>
                <w:szCs w:val="21"/>
                <w:lang w:bidi="ar"/>
              </w:rPr>
              <w:t>(</w:t>
            </w:r>
            <w:r w:rsidRPr="00466B98">
              <w:rPr>
                <w:rFonts w:cs="宋体" w:hint="eastAsia"/>
                <w:color w:val="000000"/>
                <w:kern w:val="0"/>
                <w:sz w:val="24"/>
                <w:szCs w:val="21"/>
                <w:lang w:bidi="ar"/>
              </w:rPr>
              <w:t>如驱动程序、</w:t>
            </w:r>
            <w:r w:rsidRPr="00466B98">
              <w:rPr>
                <w:rFonts w:cs="宋体" w:hint="eastAsia"/>
                <w:color w:val="000000"/>
                <w:kern w:val="0"/>
                <w:sz w:val="24"/>
                <w:szCs w:val="21"/>
                <w:lang w:bidi="ar"/>
              </w:rPr>
              <w:t>BMC</w:t>
            </w:r>
            <w:r w:rsidRPr="00466B98">
              <w:rPr>
                <w:rFonts w:cs="宋体" w:hint="eastAsia"/>
                <w:color w:val="000000"/>
                <w:kern w:val="0"/>
                <w:sz w:val="24"/>
                <w:szCs w:val="21"/>
                <w:lang w:bidi="ar"/>
              </w:rPr>
              <w:t>软件等</w:t>
            </w:r>
            <w:r w:rsidRPr="00466B98">
              <w:rPr>
                <w:rFonts w:cs="宋体" w:hint="eastAsia"/>
                <w:color w:val="000000"/>
                <w:kern w:val="0"/>
                <w:sz w:val="24"/>
                <w:szCs w:val="21"/>
                <w:lang w:bidi="ar"/>
              </w:rPr>
              <w:t>)</w:t>
            </w:r>
            <w:r w:rsidRPr="00466B98">
              <w:rPr>
                <w:rFonts w:cs="宋体" w:hint="eastAsia"/>
                <w:color w:val="000000"/>
                <w:kern w:val="0"/>
                <w:sz w:val="24"/>
                <w:szCs w:val="21"/>
                <w:lang w:bidi="ar"/>
              </w:rPr>
              <w:t>都可以查看</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58</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安全要求</w:t>
            </w:r>
          </w:p>
        </w:tc>
        <w:tc>
          <w:tcPr>
            <w:tcW w:w="1381"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物理安全</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★物理安全</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支持安全机箱，</w:t>
            </w:r>
            <w:r w:rsidRPr="00466B98">
              <w:rPr>
                <w:rFonts w:cs="宋体" w:hint="eastAsia"/>
                <w:color w:val="000000"/>
                <w:kern w:val="0"/>
                <w:sz w:val="24"/>
                <w:szCs w:val="21"/>
                <w:lang w:bidi="ar"/>
              </w:rPr>
              <w:t>TCM/TPM</w:t>
            </w:r>
            <w:r w:rsidRPr="00466B98">
              <w:rPr>
                <w:rFonts w:cs="宋体" w:hint="eastAsia"/>
                <w:color w:val="000000"/>
                <w:kern w:val="0"/>
                <w:sz w:val="24"/>
                <w:szCs w:val="21"/>
                <w:lang w:bidi="ar"/>
              </w:rPr>
              <w:t>安全模块，</w:t>
            </w:r>
            <w:proofErr w:type="gramStart"/>
            <w:r w:rsidRPr="00466B98">
              <w:rPr>
                <w:rFonts w:cs="宋体" w:hint="eastAsia"/>
                <w:color w:val="000000"/>
                <w:kern w:val="0"/>
                <w:sz w:val="24"/>
                <w:szCs w:val="21"/>
                <w:lang w:bidi="ar"/>
              </w:rPr>
              <w:t>双因素</w:t>
            </w:r>
            <w:proofErr w:type="gramEnd"/>
            <w:r w:rsidRPr="00466B98">
              <w:rPr>
                <w:rFonts w:cs="宋体" w:hint="eastAsia"/>
                <w:color w:val="000000"/>
                <w:kern w:val="0"/>
                <w:sz w:val="24"/>
                <w:szCs w:val="21"/>
                <w:lang w:bidi="ar"/>
              </w:rPr>
              <w:t>认证</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59</w:t>
            </w:r>
          </w:p>
        </w:tc>
        <w:tc>
          <w:tcPr>
            <w:tcW w:w="1354"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安全要求</w:t>
            </w:r>
          </w:p>
        </w:tc>
        <w:tc>
          <w:tcPr>
            <w:tcW w:w="1381"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限用物质的限量要求</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★限用物质的限量要求</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限用物质的限量应符合</w:t>
            </w:r>
            <w:r w:rsidRPr="00466B98">
              <w:rPr>
                <w:rFonts w:cs="宋体" w:hint="eastAsia"/>
                <w:color w:val="000000"/>
                <w:kern w:val="0"/>
                <w:sz w:val="24"/>
                <w:szCs w:val="21"/>
                <w:lang w:bidi="ar"/>
              </w:rPr>
              <w:t>GB/T 26572</w:t>
            </w:r>
            <w:r w:rsidRPr="00466B98">
              <w:rPr>
                <w:rFonts w:cs="宋体" w:hint="eastAsia"/>
                <w:color w:val="000000"/>
                <w:kern w:val="0"/>
                <w:sz w:val="24"/>
                <w:szCs w:val="21"/>
                <w:lang w:bidi="ar"/>
              </w:rPr>
              <w:t>的要求</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60</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性能要求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Style w:val="font11"/>
                <w:rFonts w:ascii="Times New Roman" w:eastAsia="宋体" w:hAnsi="Times New Roman" w:cs="宋体" w:hint="default"/>
                <w:sz w:val="24"/>
                <w:szCs w:val="21"/>
                <w:lang w:bidi="ar"/>
              </w:rPr>
              <w:t>CPU</w:t>
            </w:r>
            <w:r w:rsidRPr="00466B98">
              <w:rPr>
                <w:rStyle w:val="font31"/>
                <w:rFonts w:ascii="Times New Roman" w:eastAsia="宋体" w:hAnsi="Times New Roman" w:cs="宋体" w:hint="default"/>
                <w:sz w:val="24"/>
                <w:szCs w:val="21"/>
                <w:lang w:bidi="ar"/>
              </w:rPr>
              <w:t>性能</w:t>
            </w: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CPU</w:t>
            </w:r>
            <w:r w:rsidRPr="00466B98">
              <w:rPr>
                <w:rFonts w:cs="宋体" w:hint="eastAsia"/>
                <w:color w:val="000000"/>
                <w:kern w:val="0"/>
                <w:sz w:val="24"/>
                <w:szCs w:val="21"/>
                <w:lang w:bidi="ar"/>
              </w:rPr>
              <w:t>主频</w:t>
            </w:r>
          </w:p>
        </w:tc>
        <w:tc>
          <w:tcPr>
            <w:tcW w:w="3017" w:type="dxa"/>
            <w:shd w:val="clear" w:color="auto" w:fill="auto"/>
            <w:vAlign w:val="bottom"/>
          </w:tcPr>
          <w:p w:rsidR="00597726" w:rsidRPr="00466B98" w:rsidRDefault="00597726" w:rsidP="00C31B06">
            <w:pPr>
              <w:widowControl/>
              <w:textAlignment w:val="bottom"/>
              <w:rPr>
                <w:rFonts w:cs="宋体"/>
                <w:color w:val="000000"/>
                <w:sz w:val="24"/>
                <w:szCs w:val="21"/>
              </w:rPr>
            </w:pPr>
            <w:r w:rsidRPr="00466B98">
              <w:rPr>
                <w:rFonts w:cs="宋体" w:hint="eastAsia"/>
                <w:color w:val="000000"/>
                <w:kern w:val="0"/>
                <w:sz w:val="24"/>
                <w:szCs w:val="21"/>
                <w:lang w:bidi="ar"/>
              </w:rPr>
              <w:t>单颗</w:t>
            </w:r>
            <w:r w:rsidRPr="00466B98">
              <w:rPr>
                <w:rFonts w:cs="宋体" w:hint="eastAsia"/>
                <w:color w:val="000000"/>
                <w:kern w:val="0"/>
                <w:sz w:val="24"/>
                <w:szCs w:val="21"/>
                <w:lang w:bidi="ar"/>
              </w:rPr>
              <w:t>CPU</w:t>
            </w:r>
            <w:r w:rsidRPr="00466B98">
              <w:rPr>
                <w:rFonts w:cs="宋体" w:hint="eastAsia"/>
                <w:color w:val="000000"/>
                <w:kern w:val="0"/>
                <w:sz w:val="24"/>
                <w:szCs w:val="21"/>
                <w:lang w:bidi="ar"/>
              </w:rPr>
              <w:t>≥</w:t>
            </w:r>
            <w:r w:rsidRPr="00466B98">
              <w:rPr>
                <w:rFonts w:cs="宋体" w:hint="eastAsia"/>
                <w:color w:val="000000"/>
                <w:kern w:val="0"/>
                <w:sz w:val="24"/>
                <w:szCs w:val="21"/>
                <w:lang w:bidi="ar"/>
              </w:rPr>
              <w:t>2.2GHz</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61</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性能要求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★单</w:t>
            </w:r>
            <w:r w:rsidRPr="00466B98">
              <w:rPr>
                <w:rFonts w:cs="宋体" w:hint="eastAsia"/>
                <w:color w:val="000000"/>
                <w:kern w:val="0"/>
                <w:sz w:val="24"/>
                <w:szCs w:val="21"/>
                <w:lang w:bidi="ar"/>
              </w:rPr>
              <w:t>CPU</w:t>
            </w:r>
            <w:r w:rsidRPr="00466B98">
              <w:rPr>
                <w:rFonts w:cs="宋体" w:hint="eastAsia"/>
                <w:color w:val="000000"/>
                <w:kern w:val="0"/>
                <w:sz w:val="24"/>
                <w:szCs w:val="21"/>
                <w:lang w:bidi="ar"/>
              </w:rPr>
              <w:t>核数</w:t>
            </w:r>
          </w:p>
        </w:tc>
        <w:tc>
          <w:tcPr>
            <w:tcW w:w="3017" w:type="dxa"/>
            <w:shd w:val="clear" w:color="auto" w:fill="auto"/>
            <w:vAlign w:val="bottom"/>
          </w:tcPr>
          <w:p w:rsidR="00597726" w:rsidRPr="00466B98" w:rsidRDefault="00597726" w:rsidP="00C31B06">
            <w:pPr>
              <w:widowControl/>
              <w:textAlignment w:val="bottom"/>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32C</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lastRenderedPageBreak/>
              <w:t>62</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性能要求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★单</w:t>
            </w:r>
            <w:r w:rsidRPr="00466B98">
              <w:rPr>
                <w:rFonts w:cs="宋体" w:hint="eastAsia"/>
                <w:color w:val="000000"/>
                <w:kern w:val="0"/>
                <w:sz w:val="24"/>
                <w:szCs w:val="21"/>
                <w:lang w:bidi="ar"/>
              </w:rPr>
              <w:t>CPU</w:t>
            </w:r>
            <w:r w:rsidRPr="00466B98">
              <w:rPr>
                <w:rFonts w:cs="宋体" w:hint="eastAsia"/>
                <w:color w:val="000000"/>
                <w:kern w:val="0"/>
                <w:sz w:val="24"/>
                <w:szCs w:val="21"/>
                <w:lang w:bidi="ar"/>
              </w:rPr>
              <w:t>末级缓存容量</w:t>
            </w:r>
          </w:p>
        </w:tc>
        <w:tc>
          <w:tcPr>
            <w:tcW w:w="3017" w:type="dxa"/>
            <w:shd w:val="clear" w:color="auto" w:fill="auto"/>
            <w:vAlign w:val="bottom"/>
          </w:tcPr>
          <w:p w:rsidR="00597726" w:rsidRPr="00466B98" w:rsidRDefault="00597726" w:rsidP="00C31B06">
            <w:pPr>
              <w:widowControl/>
              <w:textAlignment w:val="bottom"/>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48MB</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63</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性能要求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内存性能</w:t>
            </w: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单内存模块容量</w:t>
            </w:r>
          </w:p>
        </w:tc>
        <w:tc>
          <w:tcPr>
            <w:tcW w:w="3017" w:type="dxa"/>
            <w:shd w:val="clear" w:color="auto" w:fill="auto"/>
            <w:vAlign w:val="bottom"/>
          </w:tcPr>
          <w:p w:rsidR="00597726" w:rsidRPr="00466B98" w:rsidRDefault="00597726" w:rsidP="00C31B06">
            <w:pPr>
              <w:widowControl/>
              <w:textAlignment w:val="bottom"/>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32GB</w:t>
            </w:r>
            <w:r w:rsidRPr="00466B98">
              <w:rPr>
                <w:rFonts w:cs="宋体" w:hint="eastAsia"/>
                <w:color w:val="000000"/>
                <w:kern w:val="0"/>
                <w:sz w:val="24"/>
                <w:szCs w:val="21"/>
                <w:lang w:bidi="ar"/>
              </w:rPr>
              <w:t>，本次</w:t>
            </w:r>
            <w:proofErr w:type="gramStart"/>
            <w:r w:rsidRPr="00466B98">
              <w:rPr>
                <w:rFonts w:cs="宋体" w:hint="eastAsia"/>
                <w:color w:val="000000"/>
                <w:kern w:val="0"/>
                <w:sz w:val="24"/>
                <w:szCs w:val="21"/>
                <w:lang w:bidi="ar"/>
              </w:rPr>
              <w:t>配置总</w:t>
            </w:r>
            <w:proofErr w:type="gramEnd"/>
            <w:r w:rsidRPr="00466B98">
              <w:rPr>
                <w:rFonts w:cs="宋体" w:hint="eastAsia"/>
                <w:color w:val="000000"/>
                <w:kern w:val="0"/>
                <w:sz w:val="24"/>
                <w:szCs w:val="21"/>
                <w:lang w:bidi="ar"/>
              </w:rPr>
              <w:t>容量≥</w:t>
            </w:r>
            <w:r w:rsidRPr="00466B98">
              <w:rPr>
                <w:rFonts w:cs="宋体" w:hint="eastAsia"/>
                <w:color w:val="000000"/>
                <w:kern w:val="0"/>
                <w:sz w:val="24"/>
                <w:szCs w:val="21"/>
                <w:lang w:bidi="ar"/>
              </w:rPr>
              <w:t>128GB</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64</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性能要求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★内存速率</w:t>
            </w:r>
          </w:p>
        </w:tc>
        <w:tc>
          <w:tcPr>
            <w:tcW w:w="3017" w:type="dxa"/>
            <w:shd w:val="clear" w:color="auto" w:fill="auto"/>
            <w:vAlign w:val="bottom"/>
          </w:tcPr>
          <w:p w:rsidR="00597726" w:rsidRPr="00466B98" w:rsidRDefault="00597726" w:rsidP="00C31B06">
            <w:pPr>
              <w:widowControl/>
              <w:textAlignment w:val="bottom"/>
              <w:rPr>
                <w:rFonts w:cs="宋体"/>
                <w:color w:val="000000"/>
                <w:sz w:val="24"/>
                <w:szCs w:val="21"/>
              </w:rPr>
            </w:pPr>
            <w:r w:rsidRPr="00466B98">
              <w:rPr>
                <w:rFonts w:cs="宋体" w:hint="eastAsia"/>
                <w:color w:val="000000"/>
                <w:kern w:val="0"/>
                <w:sz w:val="24"/>
                <w:szCs w:val="21"/>
                <w:lang w:bidi="ar"/>
              </w:rPr>
              <w:t>≥</w:t>
            </w:r>
            <w:r w:rsidRPr="00466B98">
              <w:rPr>
                <w:rFonts w:cs="宋体" w:hint="eastAsia"/>
                <w:color w:val="000000"/>
                <w:kern w:val="0"/>
                <w:sz w:val="24"/>
                <w:szCs w:val="21"/>
                <w:lang w:bidi="ar"/>
              </w:rPr>
              <w:t>3200MT/s</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65</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性能要求</w:t>
            </w:r>
          </w:p>
        </w:tc>
        <w:tc>
          <w:tcPr>
            <w:tcW w:w="1381"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电源能耗</w:t>
            </w: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★电源能耗</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符合</w:t>
            </w:r>
            <w:r w:rsidRPr="00466B98">
              <w:rPr>
                <w:rFonts w:cs="宋体" w:hint="eastAsia"/>
                <w:color w:val="000000"/>
                <w:kern w:val="0"/>
                <w:sz w:val="24"/>
                <w:szCs w:val="21"/>
                <w:lang w:bidi="ar"/>
              </w:rPr>
              <w:t>GB/T 9813.3</w:t>
            </w:r>
            <w:r w:rsidRPr="00466B98">
              <w:rPr>
                <w:rFonts w:cs="宋体" w:hint="eastAsia"/>
                <w:color w:val="000000"/>
                <w:kern w:val="0"/>
                <w:sz w:val="24"/>
                <w:szCs w:val="21"/>
                <w:lang w:bidi="ar"/>
              </w:rPr>
              <w:t>的有关规定</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66</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兼容要求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部件兼容性要求</w:t>
            </w: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★内存兼容性</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适配</w:t>
            </w:r>
            <w:r w:rsidRPr="00466B98">
              <w:rPr>
                <w:rFonts w:cs="宋体" w:hint="eastAsia"/>
                <w:color w:val="000000"/>
                <w:kern w:val="0"/>
                <w:sz w:val="24"/>
                <w:szCs w:val="21"/>
                <w:lang w:bidi="ar"/>
              </w:rPr>
              <w:t>3</w:t>
            </w:r>
            <w:r w:rsidRPr="00466B98">
              <w:rPr>
                <w:rFonts w:cs="宋体" w:hint="eastAsia"/>
                <w:color w:val="000000"/>
                <w:kern w:val="0"/>
                <w:sz w:val="24"/>
                <w:szCs w:val="21"/>
                <w:lang w:bidi="ar"/>
              </w:rPr>
              <w:t>种及以上厂商的内存产品且均不低于产品支持的内存规格</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67</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兼容要求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★固态存储兼容性</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适配</w:t>
            </w:r>
            <w:r w:rsidRPr="00466B98">
              <w:rPr>
                <w:rFonts w:cs="宋体" w:hint="eastAsia"/>
                <w:color w:val="000000"/>
                <w:kern w:val="0"/>
                <w:sz w:val="24"/>
                <w:szCs w:val="21"/>
                <w:lang w:bidi="ar"/>
              </w:rPr>
              <w:t>3</w:t>
            </w:r>
            <w:r w:rsidRPr="00466B98">
              <w:rPr>
                <w:rFonts w:cs="宋体" w:hint="eastAsia"/>
                <w:color w:val="000000"/>
                <w:kern w:val="0"/>
                <w:sz w:val="24"/>
                <w:szCs w:val="21"/>
                <w:lang w:bidi="ar"/>
              </w:rPr>
              <w:t>种或以上厂商的固态存储产品，且均不低于产品支持的固态存储设备规格</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68</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兼容要求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★网卡兼容性</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网卡应适配两种或以上厂商产品</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69</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兼容要求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★功能卡兼容性</w:t>
            </w:r>
          </w:p>
        </w:tc>
        <w:tc>
          <w:tcPr>
            <w:tcW w:w="3017" w:type="dxa"/>
            <w:shd w:val="clear" w:color="auto" w:fill="auto"/>
            <w:vAlign w:val="center"/>
          </w:tcPr>
          <w:p w:rsidR="00597726" w:rsidRPr="00466B98" w:rsidRDefault="00597726" w:rsidP="00C31B06">
            <w:pPr>
              <w:widowControl/>
              <w:textAlignment w:val="center"/>
              <w:rPr>
                <w:rFonts w:cs="宋体"/>
                <w:color w:val="000000"/>
                <w:sz w:val="24"/>
                <w:szCs w:val="21"/>
              </w:rPr>
            </w:pPr>
            <w:r w:rsidRPr="00466B98">
              <w:rPr>
                <w:rFonts w:cs="宋体" w:hint="eastAsia"/>
                <w:color w:val="000000"/>
                <w:kern w:val="0"/>
                <w:sz w:val="24"/>
                <w:szCs w:val="21"/>
                <w:lang w:bidi="ar"/>
              </w:rPr>
              <w:t>内置或适配符合</w:t>
            </w:r>
            <w:proofErr w:type="spellStart"/>
            <w:r w:rsidRPr="00466B98">
              <w:rPr>
                <w:rFonts w:cs="宋体" w:hint="eastAsia"/>
                <w:color w:val="000000"/>
                <w:kern w:val="0"/>
                <w:sz w:val="24"/>
                <w:szCs w:val="21"/>
                <w:lang w:bidi="ar"/>
              </w:rPr>
              <w:t>PCIe</w:t>
            </w:r>
            <w:proofErr w:type="spellEnd"/>
            <w:r w:rsidRPr="00466B98">
              <w:rPr>
                <w:rFonts w:cs="宋体" w:hint="eastAsia"/>
                <w:color w:val="000000"/>
                <w:kern w:val="0"/>
                <w:sz w:val="24"/>
                <w:szCs w:val="21"/>
                <w:lang w:bidi="ar"/>
              </w:rPr>
              <w:t>的功能卡，如：网络功能卡、存储功能卡及图形显示功能卡</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70</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兼容要求</w:t>
            </w:r>
          </w:p>
        </w:tc>
        <w:tc>
          <w:tcPr>
            <w:tcW w:w="1381"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外设兼容性</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★外设兼容性</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兼容多种主流生产商的外部设备，包括显示器、键盘、鼠标、闪存盘、移动硬盘、</w:t>
            </w:r>
            <w:r w:rsidRPr="00466B98">
              <w:rPr>
                <w:rFonts w:cs="宋体" w:hint="eastAsia"/>
                <w:color w:val="000000"/>
                <w:kern w:val="0"/>
                <w:sz w:val="24"/>
                <w:szCs w:val="21"/>
                <w:lang w:bidi="ar"/>
              </w:rPr>
              <w:t>USB</w:t>
            </w:r>
            <w:r w:rsidRPr="00466B98">
              <w:rPr>
                <w:rFonts w:cs="宋体" w:hint="eastAsia"/>
                <w:color w:val="000000"/>
                <w:kern w:val="0"/>
                <w:sz w:val="24"/>
                <w:szCs w:val="21"/>
                <w:lang w:bidi="ar"/>
              </w:rPr>
              <w:t>光驱及</w:t>
            </w:r>
            <w:r w:rsidRPr="00466B98">
              <w:rPr>
                <w:rFonts w:cs="宋体" w:hint="eastAsia"/>
                <w:color w:val="000000"/>
                <w:kern w:val="0"/>
                <w:sz w:val="24"/>
                <w:szCs w:val="21"/>
                <w:lang w:bidi="ar"/>
              </w:rPr>
              <w:t>KVM</w:t>
            </w:r>
            <w:r w:rsidRPr="00466B98">
              <w:rPr>
                <w:rFonts w:cs="宋体" w:hint="eastAsia"/>
                <w:color w:val="000000"/>
                <w:kern w:val="0"/>
                <w:sz w:val="24"/>
                <w:szCs w:val="21"/>
                <w:lang w:bidi="ar"/>
              </w:rPr>
              <w:t>等，要求使用不同厂商的外部设备时，系统均能正常识别和安装驱动</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71</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兼容要求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软件兼容性</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★数据库兼容</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兼容</w:t>
            </w:r>
            <w:r w:rsidRPr="00466B98">
              <w:rPr>
                <w:rFonts w:cs="宋体" w:hint="eastAsia"/>
                <w:color w:val="000000"/>
                <w:kern w:val="0"/>
                <w:sz w:val="24"/>
                <w:szCs w:val="21"/>
                <w:lang w:bidi="ar"/>
              </w:rPr>
              <w:t>3</w:t>
            </w:r>
            <w:r w:rsidRPr="00466B98">
              <w:rPr>
                <w:rFonts w:cs="宋体" w:hint="eastAsia"/>
                <w:color w:val="000000"/>
                <w:kern w:val="0"/>
                <w:sz w:val="24"/>
                <w:szCs w:val="21"/>
                <w:lang w:bidi="ar"/>
              </w:rPr>
              <w:t>个及以上厂商的数据库产品</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72</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兼容要求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★中间件兼容</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兼容</w:t>
            </w:r>
            <w:r w:rsidRPr="00466B98">
              <w:rPr>
                <w:rFonts w:cs="宋体" w:hint="eastAsia"/>
                <w:color w:val="000000"/>
                <w:kern w:val="0"/>
                <w:sz w:val="24"/>
                <w:szCs w:val="21"/>
                <w:lang w:bidi="ar"/>
              </w:rPr>
              <w:t>3</w:t>
            </w:r>
            <w:r w:rsidRPr="00466B98">
              <w:rPr>
                <w:rFonts w:cs="宋体" w:hint="eastAsia"/>
                <w:color w:val="000000"/>
                <w:kern w:val="0"/>
                <w:sz w:val="24"/>
                <w:szCs w:val="21"/>
                <w:lang w:bidi="ar"/>
              </w:rPr>
              <w:t>个及以上厂商的中间件产品</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73</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兼容要求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★平台软件兼容</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兼容</w:t>
            </w:r>
            <w:r w:rsidRPr="00466B98">
              <w:rPr>
                <w:rFonts w:cs="宋体" w:hint="eastAsia"/>
                <w:color w:val="000000"/>
                <w:kern w:val="0"/>
                <w:sz w:val="24"/>
                <w:szCs w:val="21"/>
                <w:lang w:bidi="ar"/>
              </w:rPr>
              <w:t>3</w:t>
            </w:r>
            <w:r w:rsidRPr="00466B98">
              <w:rPr>
                <w:rFonts w:cs="宋体" w:hint="eastAsia"/>
                <w:color w:val="000000"/>
                <w:kern w:val="0"/>
                <w:sz w:val="24"/>
                <w:szCs w:val="21"/>
                <w:lang w:bidi="ar"/>
              </w:rPr>
              <w:t>个及以上厂商的大数据平台</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74</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兼容要求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虚拟化软件兼容</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兼容</w:t>
            </w:r>
            <w:r w:rsidRPr="00466B98">
              <w:rPr>
                <w:rFonts w:cs="宋体" w:hint="eastAsia"/>
                <w:color w:val="000000"/>
                <w:kern w:val="0"/>
                <w:sz w:val="24"/>
                <w:szCs w:val="21"/>
                <w:lang w:bidi="ar"/>
              </w:rPr>
              <w:t>2</w:t>
            </w:r>
            <w:r w:rsidRPr="00466B98">
              <w:rPr>
                <w:rFonts w:cs="宋体" w:hint="eastAsia"/>
                <w:color w:val="000000"/>
                <w:kern w:val="0"/>
                <w:sz w:val="24"/>
                <w:szCs w:val="21"/>
                <w:lang w:bidi="ar"/>
              </w:rPr>
              <w:t>款及以上虚拟化软件</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75</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可靠性要求</w:t>
            </w:r>
          </w:p>
        </w:tc>
        <w:tc>
          <w:tcPr>
            <w:tcW w:w="1381" w:type="dxa"/>
            <w:vMerge w:val="restart"/>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整机可靠性要求</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★整机可靠性</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m1</w:t>
            </w:r>
            <w:r w:rsidRPr="00466B98">
              <w:rPr>
                <w:rFonts w:cs="宋体" w:hint="eastAsia"/>
                <w:color w:val="000000"/>
                <w:kern w:val="0"/>
                <w:sz w:val="24"/>
                <w:szCs w:val="21"/>
                <w:lang w:bidi="ar"/>
              </w:rPr>
              <w:t>值</w:t>
            </w:r>
            <w:r w:rsidRPr="00466B98">
              <w:rPr>
                <w:rFonts w:cs="宋体" w:hint="eastAsia"/>
                <w:color w:val="000000"/>
                <w:kern w:val="0"/>
                <w:sz w:val="24"/>
                <w:szCs w:val="21"/>
                <w:lang w:bidi="ar"/>
              </w:rPr>
              <w:t>(MTBF</w:t>
            </w:r>
            <w:r w:rsidRPr="00466B98">
              <w:rPr>
                <w:rFonts w:cs="宋体" w:hint="eastAsia"/>
                <w:color w:val="000000"/>
                <w:kern w:val="0"/>
                <w:sz w:val="24"/>
                <w:szCs w:val="21"/>
                <w:lang w:bidi="ar"/>
              </w:rPr>
              <w:t>的不可</w:t>
            </w:r>
            <w:proofErr w:type="gramStart"/>
            <w:r w:rsidRPr="00466B98">
              <w:rPr>
                <w:rFonts w:cs="宋体" w:hint="eastAsia"/>
                <w:color w:val="000000"/>
                <w:kern w:val="0"/>
                <w:sz w:val="24"/>
                <w:szCs w:val="21"/>
                <w:lang w:bidi="ar"/>
              </w:rPr>
              <w:t>接受值</w:t>
            </w:r>
            <w:proofErr w:type="gramEnd"/>
            <w:r w:rsidRPr="00466B98">
              <w:rPr>
                <w:rFonts w:cs="宋体" w:hint="eastAsia"/>
                <w:color w:val="000000"/>
                <w:kern w:val="0"/>
                <w:sz w:val="24"/>
                <w:szCs w:val="21"/>
                <w:lang w:bidi="ar"/>
              </w:rPr>
              <w:t>)</w:t>
            </w:r>
            <w:r w:rsidRPr="00466B98">
              <w:rPr>
                <w:rFonts w:cs="宋体" w:hint="eastAsia"/>
                <w:color w:val="000000"/>
                <w:kern w:val="0"/>
                <w:sz w:val="24"/>
                <w:szCs w:val="21"/>
                <w:lang w:bidi="ar"/>
              </w:rPr>
              <w:t>不得低于</w:t>
            </w:r>
            <w:r w:rsidRPr="00466B98">
              <w:rPr>
                <w:rFonts w:cs="宋体" w:hint="eastAsia"/>
                <w:color w:val="000000"/>
                <w:kern w:val="0"/>
                <w:sz w:val="24"/>
                <w:szCs w:val="21"/>
                <w:lang w:bidi="ar"/>
              </w:rPr>
              <w:t>30000h</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76</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可靠性要求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★风扇可靠性</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风扇寿命应不低于</w:t>
            </w:r>
            <w:r w:rsidRPr="00466B98">
              <w:rPr>
                <w:rFonts w:cs="宋体" w:hint="eastAsia"/>
                <w:color w:val="000000"/>
                <w:kern w:val="0"/>
                <w:sz w:val="24"/>
                <w:szCs w:val="21"/>
                <w:lang w:bidi="ar"/>
              </w:rPr>
              <w:t>40000h</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77</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可靠性要求</w:t>
            </w: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★部件可靠性</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支持硬盘、电源、风扇热插拔</w:t>
            </w:r>
            <w:r w:rsidRPr="00466B98">
              <w:rPr>
                <w:rFonts w:cs="宋体" w:hint="eastAsia"/>
                <w:color w:val="000000"/>
                <w:kern w:val="0"/>
                <w:sz w:val="24"/>
                <w:szCs w:val="21"/>
                <w:lang w:bidi="ar"/>
              </w:rPr>
              <w:t>(</w:t>
            </w:r>
            <w:r w:rsidRPr="00466B98">
              <w:rPr>
                <w:rFonts w:cs="宋体" w:hint="eastAsia"/>
                <w:color w:val="000000"/>
                <w:kern w:val="0"/>
                <w:sz w:val="24"/>
                <w:szCs w:val="21"/>
                <w:lang w:bidi="ar"/>
              </w:rPr>
              <w:t>内置风扇除外</w:t>
            </w:r>
            <w:r w:rsidRPr="00466B98">
              <w:rPr>
                <w:rFonts w:cs="宋体" w:hint="eastAsia"/>
                <w:color w:val="000000"/>
                <w:kern w:val="0"/>
                <w:sz w:val="24"/>
                <w:szCs w:val="21"/>
                <w:lang w:bidi="ar"/>
              </w:rPr>
              <w:t>)</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78</w:t>
            </w:r>
          </w:p>
        </w:tc>
        <w:tc>
          <w:tcPr>
            <w:tcW w:w="1354"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包装及运输要求</w:t>
            </w:r>
          </w:p>
        </w:tc>
        <w:tc>
          <w:tcPr>
            <w:tcW w:w="1381" w:type="dxa"/>
            <w:shd w:val="clear" w:color="auto" w:fill="auto"/>
            <w:vAlign w:val="center"/>
          </w:tcPr>
          <w:p w:rsidR="00597726" w:rsidRPr="00466B98" w:rsidRDefault="00597726" w:rsidP="00C31B06">
            <w:pPr>
              <w:widowControl/>
              <w:jc w:val="center"/>
              <w:textAlignment w:val="center"/>
              <w:rPr>
                <w:rFonts w:cs="宋体"/>
                <w:color w:val="000000"/>
                <w:sz w:val="24"/>
                <w:szCs w:val="21"/>
              </w:rPr>
            </w:pPr>
            <w:r w:rsidRPr="00466B98">
              <w:rPr>
                <w:rFonts w:cs="宋体" w:hint="eastAsia"/>
                <w:color w:val="000000"/>
                <w:kern w:val="0"/>
                <w:sz w:val="24"/>
                <w:szCs w:val="21"/>
                <w:lang w:bidi="ar"/>
              </w:rPr>
              <w:t>包装及运输要求</w:t>
            </w:r>
          </w:p>
        </w:tc>
        <w:tc>
          <w:tcPr>
            <w:tcW w:w="1748"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★标志、包装、运输和贮存</w:t>
            </w:r>
          </w:p>
        </w:tc>
        <w:tc>
          <w:tcPr>
            <w:tcW w:w="3017" w:type="dxa"/>
            <w:shd w:val="clear" w:color="auto" w:fill="auto"/>
            <w:vAlign w:val="center"/>
          </w:tcPr>
          <w:p w:rsidR="00597726" w:rsidRPr="00466B98" w:rsidRDefault="00597726" w:rsidP="00C31B06">
            <w:pPr>
              <w:widowControl/>
              <w:jc w:val="left"/>
              <w:textAlignment w:val="center"/>
              <w:rPr>
                <w:rFonts w:cs="宋体"/>
                <w:color w:val="000000"/>
                <w:sz w:val="24"/>
                <w:szCs w:val="21"/>
              </w:rPr>
            </w:pPr>
            <w:r w:rsidRPr="00466B98">
              <w:rPr>
                <w:rFonts w:cs="宋体" w:hint="eastAsia"/>
                <w:color w:val="000000"/>
                <w:kern w:val="0"/>
                <w:sz w:val="24"/>
                <w:szCs w:val="21"/>
                <w:lang w:bidi="ar"/>
              </w:rPr>
              <w:t>符合</w:t>
            </w:r>
            <w:r w:rsidRPr="00466B98">
              <w:rPr>
                <w:rFonts w:cs="宋体" w:hint="eastAsia"/>
                <w:color w:val="000000"/>
                <w:kern w:val="0"/>
                <w:sz w:val="24"/>
                <w:szCs w:val="21"/>
                <w:lang w:bidi="ar"/>
              </w:rPr>
              <w:t>GB/T 9813.3</w:t>
            </w:r>
            <w:r w:rsidRPr="00466B98">
              <w:rPr>
                <w:rFonts w:cs="宋体" w:hint="eastAsia"/>
                <w:color w:val="000000"/>
                <w:kern w:val="0"/>
                <w:sz w:val="24"/>
                <w:szCs w:val="21"/>
                <w:lang w:bidi="ar"/>
              </w:rPr>
              <w:t>和商品包装政府采购需求标准的相关规定</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lastRenderedPageBreak/>
              <w:t>79</w:t>
            </w:r>
          </w:p>
        </w:tc>
        <w:tc>
          <w:tcPr>
            <w:tcW w:w="1354" w:type="dxa"/>
            <w:vMerge w:val="restart"/>
            <w:shd w:val="clear" w:color="auto" w:fill="auto"/>
            <w:vAlign w:val="center"/>
          </w:tcPr>
          <w:p w:rsidR="00597726" w:rsidRPr="00466B98" w:rsidRDefault="00597726" w:rsidP="00C31B06">
            <w:pPr>
              <w:adjustRightInd w:val="0"/>
              <w:snapToGrid w:val="0"/>
              <w:jc w:val="center"/>
              <w:rPr>
                <w:rFonts w:cs="宋体"/>
                <w:spacing w:val="2"/>
                <w:sz w:val="24"/>
                <w:szCs w:val="21"/>
              </w:rPr>
            </w:pPr>
            <w:r w:rsidRPr="00466B98">
              <w:rPr>
                <w:rFonts w:cs="宋体" w:hint="eastAsia"/>
                <w:spacing w:val="2"/>
                <w:sz w:val="24"/>
                <w:szCs w:val="21"/>
              </w:rPr>
              <w:t>服务要求</w:t>
            </w:r>
          </w:p>
        </w:tc>
        <w:tc>
          <w:tcPr>
            <w:tcW w:w="1381" w:type="dxa"/>
            <w:vMerge w:val="restart"/>
            <w:shd w:val="clear" w:color="auto" w:fill="auto"/>
            <w:vAlign w:val="center"/>
          </w:tcPr>
          <w:p w:rsidR="00597726" w:rsidRPr="00466B98" w:rsidRDefault="00597726" w:rsidP="00C31B06">
            <w:pPr>
              <w:widowControl/>
              <w:jc w:val="center"/>
              <w:rPr>
                <w:rFonts w:cs="宋体"/>
                <w:spacing w:val="2"/>
                <w:sz w:val="24"/>
                <w:szCs w:val="21"/>
              </w:rPr>
            </w:pPr>
            <w:r w:rsidRPr="00466B98">
              <w:rPr>
                <w:rFonts w:cs="宋体" w:hint="eastAsia"/>
                <w:spacing w:val="2"/>
                <w:sz w:val="24"/>
                <w:szCs w:val="21"/>
              </w:rPr>
              <w:t>服务响应</w:t>
            </w:r>
          </w:p>
        </w:tc>
        <w:tc>
          <w:tcPr>
            <w:tcW w:w="1748" w:type="dxa"/>
            <w:shd w:val="clear" w:color="auto" w:fill="auto"/>
            <w:vAlign w:val="center"/>
          </w:tcPr>
          <w:p w:rsidR="00597726" w:rsidRPr="00466B98" w:rsidRDefault="00597726" w:rsidP="00C31B06">
            <w:pPr>
              <w:adjustRightInd w:val="0"/>
              <w:snapToGrid w:val="0"/>
              <w:jc w:val="center"/>
              <w:rPr>
                <w:spacing w:val="3"/>
                <w:sz w:val="24"/>
                <w:szCs w:val="21"/>
              </w:rPr>
            </w:pPr>
            <w:r w:rsidRPr="00466B98">
              <w:rPr>
                <w:rFonts w:cs="宋体" w:hint="eastAsia"/>
                <w:color w:val="000000"/>
                <w:kern w:val="0"/>
                <w:sz w:val="24"/>
                <w:szCs w:val="21"/>
                <w:lang w:bidi="ar"/>
              </w:rPr>
              <w:t>★</w:t>
            </w:r>
            <w:r w:rsidRPr="00466B98">
              <w:rPr>
                <w:rFonts w:hint="eastAsia"/>
                <w:spacing w:val="3"/>
                <w:sz w:val="24"/>
                <w:szCs w:val="21"/>
              </w:rPr>
              <w:t>服务响应</w:t>
            </w:r>
          </w:p>
        </w:tc>
        <w:tc>
          <w:tcPr>
            <w:tcW w:w="3017" w:type="dxa"/>
            <w:shd w:val="clear" w:color="auto" w:fill="auto"/>
            <w:vAlign w:val="center"/>
          </w:tcPr>
          <w:p w:rsidR="00597726" w:rsidRPr="00466B98" w:rsidRDefault="00597726" w:rsidP="00C31B06">
            <w:pPr>
              <w:adjustRightInd w:val="0"/>
              <w:snapToGrid w:val="0"/>
              <w:rPr>
                <w:rFonts w:cs="宋体"/>
                <w:spacing w:val="2"/>
                <w:sz w:val="24"/>
                <w:szCs w:val="21"/>
              </w:rPr>
            </w:pPr>
            <w:r w:rsidRPr="00466B98">
              <w:rPr>
                <w:rFonts w:cs="宋体" w:hint="eastAsia"/>
                <w:spacing w:val="2"/>
                <w:sz w:val="24"/>
                <w:szCs w:val="21"/>
              </w:rPr>
              <w:t>提供电话、电子邮件、远程连接等多种形式服务；</w:t>
            </w:r>
          </w:p>
          <w:p w:rsidR="00597726" w:rsidRPr="00466B98" w:rsidRDefault="00597726" w:rsidP="00C31B06">
            <w:pPr>
              <w:adjustRightInd w:val="0"/>
              <w:snapToGrid w:val="0"/>
              <w:rPr>
                <w:rFonts w:cs="宋体"/>
                <w:spacing w:val="2"/>
                <w:sz w:val="24"/>
                <w:szCs w:val="21"/>
              </w:rPr>
            </w:pPr>
            <w:r w:rsidRPr="00466B98">
              <w:rPr>
                <w:rFonts w:cs="宋体" w:hint="eastAsia"/>
                <w:spacing w:val="2"/>
                <w:sz w:val="24"/>
                <w:szCs w:val="21"/>
              </w:rPr>
              <w:t>提供同城</w:t>
            </w:r>
            <w:r w:rsidRPr="00466B98">
              <w:rPr>
                <w:rFonts w:cs="宋体" w:hint="eastAsia"/>
                <w:spacing w:val="2"/>
                <w:sz w:val="24"/>
                <w:szCs w:val="21"/>
              </w:rPr>
              <w:t>4h</w:t>
            </w:r>
            <w:r w:rsidRPr="00466B98">
              <w:rPr>
                <w:rFonts w:cs="宋体" w:hint="eastAsia"/>
                <w:spacing w:val="2"/>
                <w:sz w:val="24"/>
                <w:szCs w:val="21"/>
              </w:rPr>
              <w:t>、异地</w:t>
            </w:r>
            <w:r w:rsidRPr="00466B98">
              <w:rPr>
                <w:rFonts w:cs="宋体" w:hint="eastAsia"/>
                <w:spacing w:val="2"/>
                <w:sz w:val="24"/>
                <w:szCs w:val="21"/>
              </w:rPr>
              <w:t>12h</w:t>
            </w:r>
            <w:r w:rsidRPr="00466B98">
              <w:rPr>
                <w:rFonts w:cs="宋体" w:hint="eastAsia"/>
                <w:spacing w:val="2"/>
                <w:sz w:val="24"/>
                <w:szCs w:val="21"/>
              </w:rPr>
              <w:t>技术响应服务，</w:t>
            </w:r>
            <w:r>
              <w:rPr>
                <w:rFonts w:cs="宋体" w:hint="eastAsia"/>
                <w:spacing w:val="2"/>
                <w:sz w:val="24"/>
                <w:szCs w:val="21"/>
              </w:rPr>
              <w:t>2</w:t>
            </w:r>
            <w:r w:rsidRPr="00466B98">
              <w:rPr>
                <w:rFonts w:cs="宋体" w:hint="eastAsia"/>
                <w:spacing w:val="2"/>
                <w:sz w:val="24"/>
                <w:szCs w:val="21"/>
              </w:rPr>
              <w:t>个工作日解决问题，对于未能解决的问题和故障应提供可行的升级方案，并提供周转设备；</w:t>
            </w:r>
          </w:p>
          <w:p w:rsidR="00597726" w:rsidRPr="00466B98" w:rsidRDefault="00597726" w:rsidP="00C31B06">
            <w:pPr>
              <w:adjustRightInd w:val="0"/>
              <w:snapToGrid w:val="0"/>
              <w:rPr>
                <w:rFonts w:cs="宋体"/>
                <w:spacing w:val="2"/>
                <w:sz w:val="24"/>
                <w:szCs w:val="21"/>
              </w:rPr>
            </w:pPr>
            <w:r w:rsidRPr="00466B98">
              <w:rPr>
                <w:rFonts w:cs="宋体" w:hint="eastAsia"/>
                <w:spacing w:val="2"/>
                <w:sz w:val="24"/>
                <w:szCs w:val="21"/>
              </w:rPr>
              <w:t>建立全国技术服务体系和服务团体，符合专业服务体系标准要求，提供原厂中文服务；</w:t>
            </w:r>
          </w:p>
          <w:p w:rsidR="00597726" w:rsidRPr="00466B98" w:rsidRDefault="00597726" w:rsidP="00C31B06">
            <w:pPr>
              <w:adjustRightInd w:val="0"/>
              <w:snapToGrid w:val="0"/>
              <w:rPr>
                <w:rFonts w:cs="宋体"/>
                <w:spacing w:val="2"/>
                <w:sz w:val="24"/>
                <w:szCs w:val="21"/>
              </w:rPr>
            </w:pPr>
            <w:r w:rsidRPr="00466B98">
              <w:rPr>
                <w:rFonts w:cs="宋体" w:hint="eastAsia"/>
                <w:spacing w:val="2"/>
                <w:sz w:val="24"/>
                <w:szCs w:val="21"/>
              </w:rPr>
              <w:t>服务周期内提供产品的维修、换件和升级服务</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80</w:t>
            </w:r>
          </w:p>
        </w:tc>
        <w:tc>
          <w:tcPr>
            <w:tcW w:w="1354" w:type="dxa"/>
            <w:vMerge/>
            <w:shd w:val="clear" w:color="auto" w:fill="auto"/>
            <w:vAlign w:val="center"/>
          </w:tcPr>
          <w:p w:rsidR="00597726" w:rsidRPr="00466B98" w:rsidRDefault="00597726" w:rsidP="00C31B06">
            <w:pPr>
              <w:widowControl/>
              <w:jc w:val="center"/>
              <w:textAlignment w:val="center"/>
              <w:rPr>
                <w:rFonts w:cs="宋体"/>
                <w:color w:val="000000"/>
                <w:kern w:val="0"/>
                <w:sz w:val="24"/>
                <w:szCs w:val="21"/>
                <w:lang w:bidi="ar"/>
              </w:rPr>
            </w:pP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adjustRightInd w:val="0"/>
              <w:snapToGrid w:val="0"/>
              <w:jc w:val="center"/>
              <w:rPr>
                <w:spacing w:val="3"/>
                <w:sz w:val="24"/>
                <w:szCs w:val="21"/>
              </w:rPr>
            </w:pPr>
            <w:r w:rsidRPr="00466B98">
              <w:rPr>
                <w:rFonts w:cs="宋体" w:hint="eastAsia"/>
                <w:color w:val="000000"/>
                <w:kern w:val="0"/>
                <w:sz w:val="24"/>
                <w:szCs w:val="21"/>
                <w:lang w:bidi="ar"/>
              </w:rPr>
              <w:t>★</w:t>
            </w:r>
            <w:r w:rsidRPr="00466B98">
              <w:rPr>
                <w:rFonts w:hint="eastAsia"/>
                <w:spacing w:val="3"/>
                <w:sz w:val="24"/>
                <w:szCs w:val="21"/>
              </w:rPr>
              <w:t>培训服务</w:t>
            </w:r>
          </w:p>
        </w:tc>
        <w:tc>
          <w:tcPr>
            <w:tcW w:w="3017" w:type="dxa"/>
            <w:shd w:val="clear" w:color="auto" w:fill="auto"/>
            <w:vAlign w:val="center"/>
          </w:tcPr>
          <w:p w:rsidR="00597726" w:rsidRPr="00466B98" w:rsidRDefault="00597726" w:rsidP="00C31B06">
            <w:pPr>
              <w:adjustRightInd w:val="0"/>
              <w:snapToGrid w:val="0"/>
              <w:rPr>
                <w:rFonts w:cs="宋体"/>
                <w:spacing w:val="2"/>
                <w:sz w:val="24"/>
                <w:szCs w:val="21"/>
              </w:rPr>
            </w:pPr>
            <w:r w:rsidRPr="00466B98">
              <w:rPr>
                <w:rFonts w:cs="宋体" w:hint="eastAsia"/>
                <w:spacing w:val="2"/>
                <w:sz w:val="24"/>
                <w:szCs w:val="21"/>
              </w:rPr>
              <w:t>供应商提供培训材料、产品手册等培训相关内容</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81</w:t>
            </w:r>
          </w:p>
        </w:tc>
        <w:tc>
          <w:tcPr>
            <w:tcW w:w="1354" w:type="dxa"/>
            <w:shd w:val="clear" w:color="auto" w:fill="auto"/>
            <w:vAlign w:val="center"/>
          </w:tcPr>
          <w:p w:rsidR="00597726" w:rsidRPr="00466B98" w:rsidRDefault="00597726" w:rsidP="00C31B06">
            <w:pPr>
              <w:adjustRightInd w:val="0"/>
              <w:snapToGrid w:val="0"/>
              <w:jc w:val="center"/>
              <w:rPr>
                <w:rFonts w:cs="宋体"/>
                <w:spacing w:val="2"/>
                <w:sz w:val="24"/>
                <w:szCs w:val="21"/>
              </w:rPr>
            </w:pPr>
            <w:r w:rsidRPr="00466B98">
              <w:rPr>
                <w:rFonts w:cs="宋体" w:hint="eastAsia"/>
                <w:spacing w:val="2"/>
                <w:sz w:val="24"/>
                <w:szCs w:val="21"/>
              </w:rPr>
              <w:t>服务要求</w:t>
            </w:r>
          </w:p>
        </w:tc>
        <w:tc>
          <w:tcPr>
            <w:tcW w:w="1381" w:type="dxa"/>
            <w:shd w:val="clear" w:color="auto" w:fill="auto"/>
            <w:vAlign w:val="center"/>
          </w:tcPr>
          <w:p w:rsidR="00597726" w:rsidRPr="00466B98" w:rsidRDefault="00597726" w:rsidP="00C31B06">
            <w:pPr>
              <w:widowControl/>
              <w:jc w:val="center"/>
              <w:rPr>
                <w:rFonts w:cs="宋体"/>
                <w:spacing w:val="2"/>
                <w:sz w:val="24"/>
                <w:szCs w:val="21"/>
              </w:rPr>
            </w:pPr>
            <w:r w:rsidRPr="00466B98">
              <w:rPr>
                <w:rFonts w:cs="宋体" w:hint="eastAsia"/>
                <w:spacing w:val="2"/>
                <w:sz w:val="24"/>
                <w:szCs w:val="21"/>
              </w:rPr>
              <w:t>服务周期</w:t>
            </w:r>
          </w:p>
        </w:tc>
        <w:tc>
          <w:tcPr>
            <w:tcW w:w="1748" w:type="dxa"/>
            <w:shd w:val="clear" w:color="auto" w:fill="auto"/>
            <w:vAlign w:val="center"/>
          </w:tcPr>
          <w:p w:rsidR="00597726" w:rsidRPr="00466B98" w:rsidRDefault="00597726" w:rsidP="00C31B06">
            <w:pPr>
              <w:adjustRightInd w:val="0"/>
              <w:snapToGrid w:val="0"/>
              <w:jc w:val="center"/>
              <w:rPr>
                <w:spacing w:val="3"/>
                <w:sz w:val="24"/>
                <w:szCs w:val="21"/>
              </w:rPr>
            </w:pPr>
            <w:r w:rsidRPr="00466B98">
              <w:rPr>
                <w:rFonts w:cs="宋体" w:hint="eastAsia"/>
                <w:color w:val="000000"/>
                <w:kern w:val="0"/>
                <w:sz w:val="24"/>
                <w:szCs w:val="21"/>
                <w:lang w:bidi="ar"/>
              </w:rPr>
              <w:t>★</w:t>
            </w:r>
            <w:r w:rsidRPr="00466B98">
              <w:rPr>
                <w:rFonts w:hint="eastAsia"/>
                <w:spacing w:val="3"/>
                <w:sz w:val="24"/>
                <w:szCs w:val="21"/>
              </w:rPr>
              <w:t>服务周期</w:t>
            </w:r>
          </w:p>
        </w:tc>
        <w:tc>
          <w:tcPr>
            <w:tcW w:w="3017" w:type="dxa"/>
            <w:shd w:val="clear" w:color="auto" w:fill="auto"/>
            <w:vAlign w:val="center"/>
          </w:tcPr>
          <w:p w:rsidR="00597726" w:rsidRPr="00466B98" w:rsidRDefault="00597726" w:rsidP="00C31B06">
            <w:pPr>
              <w:adjustRightInd w:val="0"/>
              <w:snapToGrid w:val="0"/>
              <w:rPr>
                <w:rFonts w:cs="宋体"/>
                <w:spacing w:val="2"/>
                <w:sz w:val="24"/>
                <w:szCs w:val="21"/>
              </w:rPr>
            </w:pPr>
            <w:r w:rsidRPr="00466B98">
              <w:rPr>
                <w:rFonts w:cs="宋体" w:hint="eastAsia"/>
                <w:spacing w:val="2"/>
                <w:sz w:val="24"/>
                <w:szCs w:val="21"/>
              </w:rPr>
              <w:t>产品免费服务周期（含换件和维修）应不小于</w:t>
            </w:r>
            <w:r>
              <w:rPr>
                <w:rFonts w:cs="宋体" w:hint="eastAsia"/>
                <w:spacing w:val="2"/>
                <w:sz w:val="24"/>
                <w:szCs w:val="21"/>
              </w:rPr>
              <w:t>3</w:t>
            </w:r>
            <w:r w:rsidRPr="00466B98">
              <w:rPr>
                <w:rFonts w:cs="宋体" w:hint="eastAsia"/>
                <w:spacing w:val="2"/>
                <w:sz w:val="24"/>
                <w:szCs w:val="21"/>
              </w:rPr>
              <w:t>年；</w:t>
            </w:r>
          </w:p>
          <w:p w:rsidR="00597726" w:rsidRPr="00466B98" w:rsidRDefault="00597726" w:rsidP="00C31B06">
            <w:pPr>
              <w:adjustRightInd w:val="0"/>
              <w:snapToGrid w:val="0"/>
              <w:rPr>
                <w:rFonts w:cs="宋体"/>
                <w:spacing w:val="2"/>
                <w:sz w:val="24"/>
                <w:szCs w:val="21"/>
              </w:rPr>
            </w:pPr>
            <w:r w:rsidRPr="00466B98">
              <w:rPr>
                <w:rFonts w:cs="宋体" w:hint="eastAsia"/>
                <w:spacing w:val="2"/>
                <w:sz w:val="24"/>
                <w:szCs w:val="21"/>
              </w:rPr>
              <w:t>设备停产后继续提供质量保障服务（含备品备件），服务终止时间与最后一批设备交付时间间隔不低于</w:t>
            </w:r>
            <w:r>
              <w:rPr>
                <w:rFonts w:cs="宋体" w:hint="eastAsia"/>
                <w:spacing w:val="2"/>
                <w:sz w:val="24"/>
                <w:szCs w:val="21"/>
              </w:rPr>
              <w:t>6</w:t>
            </w:r>
            <w:r w:rsidRPr="00466B98">
              <w:rPr>
                <w:rFonts w:cs="宋体" w:hint="eastAsia"/>
                <w:spacing w:val="2"/>
                <w:sz w:val="24"/>
                <w:szCs w:val="21"/>
              </w:rPr>
              <w:t>年；</w:t>
            </w:r>
          </w:p>
          <w:p w:rsidR="00597726" w:rsidRPr="00466B98" w:rsidRDefault="00597726" w:rsidP="00C31B06">
            <w:pPr>
              <w:adjustRightInd w:val="0"/>
              <w:snapToGrid w:val="0"/>
              <w:rPr>
                <w:rFonts w:cs="宋体"/>
                <w:spacing w:val="2"/>
                <w:sz w:val="24"/>
                <w:szCs w:val="21"/>
              </w:rPr>
            </w:pPr>
            <w:r w:rsidRPr="00466B98">
              <w:rPr>
                <w:rFonts w:cs="宋体" w:hint="eastAsia"/>
                <w:spacing w:val="2"/>
                <w:sz w:val="24"/>
                <w:szCs w:val="21"/>
              </w:rPr>
              <w:t>产品停止服务时间应提前</w:t>
            </w:r>
            <w:r>
              <w:rPr>
                <w:rFonts w:cs="宋体" w:hint="eastAsia"/>
                <w:spacing w:val="2"/>
                <w:sz w:val="24"/>
                <w:szCs w:val="21"/>
              </w:rPr>
              <w:t>1</w:t>
            </w:r>
            <w:r w:rsidRPr="00466B98">
              <w:rPr>
                <w:rFonts w:cs="宋体" w:hint="eastAsia"/>
                <w:spacing w:val="2"/>
                <w:sz w:val="24"/>
                <w:szCs w:val="21"/>
              </w:rPr>
              <w:t>年告知客户；</w:t>
            </w:r>
          </w:p>
          <w:p w:rsidR="00597726" w:rsidRPr="00466B98" w:rsidRDefault="00597726" w:rsidP="00C31B06">
            <w:pPr>
              <w:adjustRightInd w:val="0"/>
              <w:snapToGrid w:val="0"/>
              <w:rPr>
                <w:rFonts w:cs="宋体"/>
                <w:spacing w:val="2"/>
                <w:sz w:val="24"/>
                <w:szCs w:val="21"/>
              </w:rPr>
            </w:pPr>
            <w:r w:rsidRPr="00466B98">
              <w:rPr>
                <w:rFonts w:cs="宋体" w:hint="eastAsia"/>
                <w:spacing w:val="2"/>
                <w:sz w:val="24"/>
                <w:szCs w:val="21"/>
              </w:rPr>
              <w:t>产品发布日期需在随机文件中。</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82</w:t>
            </w:r>
          </w:p>
        </w:tc>
        <w:tc>
          <w:tcPr>
            <w:tcW w:w="1354" w:type="dxa"/>
            <w:vMerge w:val="restart"/>
            <w:shd w:val="clear" w:color="auto" w:fill="auto"/>
            <w:vAlign w:val="center"/>
          </w:tcPr>
          <w:p w:rsidR="00597726" w:rsidRPr="00466B98" w:rsidRDefault="00597726" w:rsidP="00C31B06">
            <w:pPr>
              <w:adjustRightInd w:val="0"/>
              <w:snapToGrid w:val="0"/>
              <w:jc w:val="center"/>
              <w:rPr>
                <w:rFonts w:cs="宋体"/>
                <w:spacing w:val="2"/>
                <w:sz w:val="24"/>
                <w:szCs w:val="21"/>
              </w:rPr>
            </w:pPr>
            <w:r w:rsidRPr="00466B98">
              <w:rPr>
                <w:rFonts w:cs="宋体" w:hint="eastAsia"/>
                <w:spacing w:val="2"/>
                <w:sz w:val="24"/>
                <w:szCs w:val="21"/>
              </w:rPr>
              <w:t>服务要求</w:t>
            </w:r>
          </w:p>
        </w:tc>
        <w:tc>
          <w:tcPr>
            <w:tcW w:w="1381" w:type="dxa"/>
            <w:vMerge w:val="restart"/>
            <w:shd w:val="clear" w:color="auto" w:fill="auto"/>
            <w:vAlign w:val="center"/>
          </w:tcPr>
          <w:p w:rsidR="00597726" w:rsidRPr="00466B98" w:rsidRDefault="00597726" w:rsidP="00C31B06">
            <w:pPr>
              <w:widowControl/>
              <w:jc w:val="center"/>
              <w:rPr>
                <w:rFonts w:cs="宋体"/>
                <w:spacing w:val="2"/>
                <w:sz w:val="24"/>
                <w:szCs w:val="21"/>
              </w:rPr>
            </w:pPr>
            <w:r w:rsidRPr="00466B98">
              <w:rPr>
                <w:rFonts w:cs="宋体" w:hint="eastAsia"/>
                <w:spacing w:val="2"/>
                <w:sz w:val="24"/>
                <w:szCs w:val="21"/>
              </w:rPr>
              <w:t>服务工具要求</w:t>
            </w:r>
          </w:p>
        </w:tc>
        <w:tc>
          <w:tcPr>
            <w:tcW w:w="1748" w:type="dxa"/>
            <w:shd w:val="clear" w:color="auto" w:fill="auto"/>
            <w:vAlign w:val="center"/>
          </w:tcPr>
          <w:p w:rsidR="00597726" w:rsidRPr="00466B98" w:rsidRDefault="00597726" w:rsidP="00C31B06">
            <w:pPr>
              <w:adjustRightInd w:val="0"/>
              <w:snapToGrid w:val="0"/>
              <w:jc w:val="center"/>
              <w:rPr>
                <w:spacing w:val="3"/>
                <w:sz w:val="24"/>
                <w:szCs w:val="21"/>
              </w:rPr>
            </w:pPr>
            <w:r w:rsidRPr="00466B98">
              <w:rPr>
                <w:rFonts w:cs="宋体" w:hint="eastAsia"/>
                <w:color w:val="000000"/>
                <w:kern w:val="0"/>
                <w:sz w:val="24"/>
                <w:szCs w:val="21"/>
                <w:lang w:bidi="ar"/>
              </w:rPr>
              <w:t>★</w:t>
            </w:r>
            <w:r w:rsidRPr="00466B98">
              <w:rPr>
                <w:rFonts w:hint="eastAsia"/>
                <w:spacing w:val="3"/>
                <w:sz w:val="24"/>
                <w:szCs w:val="21"/>
              </w:rPr>
              <w:t>工具要求</w:t>
            </w:r>
          </w:p>
        </w:tc>
        <w:tc>
          <w:tcPr>
            <w:tcW w:w="3017" w:type="dxa"/>
            <w:shd w:val="clear" w:color="auto" w:fill="auto"/>
            <w:vAlign w:val="center"/>
          </w:tcPr>
          <w:p w:rsidR="00597726" w:rsidRPr="00466B98" w:rsidRDefault="00597726" w:rsidP="00C31B06">
            <w:pPr>
              <w:adjustRightInd w:val="0"/>
              <w:snapToGrid w:val="0"/>
              <w:rPr>
                <w:rFonts w:cs="宋体"/>
                <w:spacing w:val="2"/>
                <w:sz w:val="24"/>
                <w:szCs w:val="21"/>
              </w:rPr>
            </w:pPr>
            <w:r w:rsidRPr="00466B98">
              <w:rPr>
                <w:rFonts w:cs="宋体" w:hint="eastAsia"/>
                <w:spacing w:val="2"/>
                <w:sz w:val="24"/>
                <w:szCs w:val="21"/>
              </w:rPr>
              <w:t>供应商提供设置服务器硬件、辅助操作系统安装等功能的辅助工具和管理软件。且随附软件应具有合法授权或版权。</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83</w:t>
            </w:r>
          </w:p>
        </w:tc>
        <w:tc>
          <w:tcPr>
            <w:tcW w:w="1354" w:type="dxa"/>
            <w:vMerge/>
            <w:shd w:val="clear" w:color="auto" w:fill="auto"/>
            <w:vAlign w:val="center"/>
          </w:tcPr>
          <w:p w:rsidR="00597726" w:rsidRPr="00466B98" w:rsidRDefault="00597726" w:rsidP="00C31B06">
            <w:pPr>
              <w:widowControl/>
              <w:jc w:val="center"/>
              <w:textAlignment w:val="center"/>
              <w:rPr>
                <w:rFonts w:cs="宋体"/>
                <w:color w:val="000000"/>
                <w:kern w:val="0"/>
                <w:sz w:val="24"/>
                <w:szCs w:val="21"/>
                <w:lang w:bidi="ar"/>
              </w:rPr>
            </w:pPr>
          </w:p>
        </w:tc>
        <w:tc>
          <w:tcPr>
            <w:tcW w:w="1381" w:type="dxa"/>
            <w:vMerge/>
            <w:shd w:val="clear" w:color="auto" w:fill="auto"/>
            <w:vAlign w:val="center"/>
          </w:tcPr>
          <w:p w:rsidR="00597726" w:rsidRPr="00466B98" w:rsidRDefault="00597726" w:rsidP="00C31B06">
            <w:pPr>
              <w:jc w:val="center"/>
              <w:rPr>
                <w:rFonts w:cs="宋体"/>
                <w:color w:val="000000"/>
                <w:sz w:val="24"/>
                <w:szCs w:val="21"/>
              </w:rPr>
            </w:pPr>
          </w:p>
        </w:tc>
        <w:tc>
          <w:tcPr>
            <w:tcW w:w="1748" w:type="dxa"/>
            <w:shd w:val="clear" w:color="auto" w:fill="auto"/>
            <w:vAlign w:val="center"/>
          </w:tcPr>
          <w:p w:rsidR="00597726" w:rsidRPr="00466B98" w:rsidRDefault="00597726" w:rsidP="00C31B06">
            <w:pPr>
              <w:adjustRightInd w:val="0"/>
              <w:snapToGrid w:val="0"/>
              <w:jc w:val="center"/>
              <w:rPr>
                <w:spacing w:val="3"/>
                <w:sz w:val="24"/>
                <w:szCs w:val="21"/>
              </w:rPr>
            </w:pPr>
            <w:r w:rsidRPr="00466B98">
              <w:rPr>
                <w:rFonts w:cs="宋体" w:hint="eastAsia"/>
                <w:color w:val="000000"/>
                <w:kern w:val="0"/>
                <w:sz w:val="24"/>
                <w:szCs w:val="21"/>
                <w:lang w:bidi="ar"/>
              </w:rPr>
              <w:t>★</w:t>
            </w:r>
            <w:r w:rsidRPr="00466B98">
              <w:rPr>
                <w:rFonts w:hint="eastAsia"/>
                <w:spacing w:val="3"/>
                <w:sz w:val="24"/>
                <w:szCs w:val="21"/>
              </w:rPr>
              <w:t>驱动安装升级指引</w:t>
            </w:r>
          </w:p>
        </w:tc>
        <w:tc>
          <w:tcPr>
            <w:tcW w:w="3017" w:type="dxa"/>
            <w:shd w:val="clear" w:color="auto" w:fill="auto"/>
            <w:vAlign w:val="center"/>
          </w:tcPr>
          <w:p w:rsidR="00597726" w:rsidRPr="00466B98" w:rsidRDefault="00597726" w:rsidP="00C31B06">
            <w:pPr>
              <w:adjustRightInd w:val="0"/>
              <w:snapToGrid w:val="0"/>
              <w:rPr>
                <w:rFonts w:cs="宋体"/>
                <w:spacing w:val="2"/>
                <w:sz w:val="24"/>
                <w:szCs w:val="21"/>
              </w:rPr>
            </w:pPr>
            <w:r w:rsidRPr="00466B98">
              <w:rPr>
                <w:rFonts w:cs="宋体" w:hint="eastAsia"/>
                <w:spacing w:val="2"/>
                <w:sz w:val="24"/>
                <w:szCs w:val="21"/>
              </w:rPr>
              <w:t>供应商提供出厂安装的配件所需的驱动程序，形式包括但不限于驱动光盘、驱动下载链接等。其他配件应提供指引。</w:t>
            </w:r>
          </w:p>
        </w:tc>
      </w:tr>
      <w:tr w:rsidR="009B578A" w:rsidRPr="00466B98" w:rsidTr="00597726">
        <w:tc>
          <w:tcPr>
            <w:tcW w:w="797" w:type="dxa"/>
            <w:shd w:val="clear" w:color="auto" w:fill="auto"/>
            <w:vAlign w:val="center"/>
          </w:tcPr>
          <w:p w:rsidR="009B578A" w:rsidRPr="00597726" w:rsidRDefault="009B578A">
            <w:pPr>
              <w:jc w:val="center"/>
              <w:rPr>
                <w:color w:val="000000"/>
                <w:sz w:val="24"/>
                <w:szCs w:val="24"/>
              </w:rPr>
            </w:pPr>
            <w:r w:rsidRPr="00597726">
              <w:rPr>
                <w:color w:val="000000"/>
                <w:sz w:val="24"/>
              </w:rPr>
              <w:t>84</w:t>
            </w:r>
          </w:p>
        </w:tc>
        <w:tc>
          <w:tcPr>
            <w:tcW w:w="1354" w:type="dxa"/>
            <w:shd w:val="clear" w:color="auto" w:fill="auto"/>
            <w:vAlign w:val="center"/>
          </w:tcPr>
          <w:p w:rsidR="009B578A" w:rsidRPr="00466B98" w:rsidRDefault="009B578A" w:rsidP="00C31B06">
            <w:pPr>
              <w:widowControl/>
              <w:jc w:val="center"/>
              <w:textAlignment w:val="center"/>
              <w:rPr>
                <w:rFonts w:cs="宋体"/>
                <w:color w:val="000000"/>
                <w:kern w:val="0"/>
                <w:sz w:val="24"/>
                <w:szCs w:val="21"/>
                <w:lang w:bidi="ar"/>
              </w:rPr>
            </w:pPr>
            <w:r w:rsidRPr="00466B98">
              <w:rPr>
                <w:rFonts w:cs="宋体" w:hint="eastAsia"/>
                <w:spacing w:val="2"/>
                <w:sz w:val="24"/>
                <w:szCs w:val="21"/>
              </w:rPr>
              <w:t>服务要求</w:t>
            </w:r>
          </w:p>
        </w:tc>
        <w:tc>
          <w:tcPr>
            <w:tcW w:w="1381" w:type="dxa"/>
            <w:vMerge w:val="restart"/>
            <w:shd w:val="clear" w:color="auto" w:fill="auto"/>
            <w:vAlign w:val="center"/>
          </w:tcPr>
          <w:p w:rsidR="009B578A" w:rsidRPr="00466B98" w:rsidRDefault="009B578A" w:rsidP="00C31B06">
            <w:pPr>
              <w:jc w:val="center"/>
              <w:rPr>
                <w:rFonts w:cs="宋体"/>
                <w:color w:val="000000"/>
                <w:sz w:val="24"/>
                <w:szCs w:val="21"/>
              </w:rPr>
            </w:pPr>
            <w:r>
              <w:rPr>
                <w:rFonts w:cs="宋体"/>
                <w:color w:val="000000"/>
                <w:sz w:val="24"/>
                <w:szCs w:val="21"/>
              </w:rPr>
              <w:t>增值服务</w:t>
            </w:r>
          </w:p>
        </w:tc>
        <w:tc>
          <w:tcPr>
            <w:tcW w:w="1748" w:type="dxa"/>
            <w:shd w:val="clear" w:color="auto" w:fill="auto"/>
            <w:vAlign w:val="center"/>
          </w:tcPr>
          <w:p w:rsidR="009B578A" w:rsidRPr="00466B98" w:rsidRDefault="009B578A" w:rsidP="00C31B06">
            <w:pPr>
              <w:adjustRightInd w:val="0"/>
              <w:snapToGrid w:val="0"/>
              <w:jc w:val="center"/>
              <w:rPr>
                <w:rFonts w:cs="宋体"/>
                <w:color w:val="000000"/>
                <w:kern w:val="0"/>
                <w:sz w:val="24"/>
                <w:szCs w:val="21"/>
                <w:lang w:bidi="ar"/>
              </w:rPr>
            </w:pPr>
            <w:r w:rsidRPr="00466B98">
              <w:rPr>
                <w:rFonts w:cs="宋体" w:hint="eastAsia"/>
                <w:color w:val="000000"/>
                <w:kern w:val="0"/>
                <w:sz w:val="24"/>
                <w:szCs w:val="21"/>
                <w:lang w:bidi="ar"/>
              </w:rPr>
              <w:t>★</w:t>
            </w:r>
            <w:r>
              <w:rPr>
                <w:rFonts w:cs="宋体" w:hint="eastAsia"/>
                <w:color w:val="000000"/>
                <w:kern w:val="0"/>
                <w:sz w:val="24"/>
                <w:szCs w:val="21"/>
                <w:lang w:bidi="ar"/>
              </w:rPr>
              <w:t>厂家升级产品软件与扩容服务</w:t>
            </w:r>
          </w:p>
        </w:tc>
        <w:tc>
          <w:tcPr>
            <w:tcW w:w="3017" w:type="dxa"/>
            <w:shd w:val="clear" w:color="auto" w:fill="auto"/>
            <w:vAlign w:val="center"/>
          </w:tcPr>
          <w:p w:rsidR="009B578A" w:rsidRDefault="009B578A" w:rsidP="0037307F">
            <w:pPr>
              <w:adjustRightInd w:val="0"/>
              <w:snapToGrid w:val="0"/>
              <w:rPr>
                <w:rFonts w:cs="宋体"/>
                <w:spacing w:val="2"/>
                <w:sz w:val="24"/>
                <w:szCs w:val="21"/>
              </w:rPr>
            </w:pPr>
            <w:r>
              <w:rPr>
                <w:rFonts w:cs="宋体" w:hint="eastAsia"/>
                <w:spacing w:val="2"/>
                <w:sz w:val="24"/>
                <w:szCs w:val="21"/>
              </w:rPr>
              <w:t>保修期内免费提供产品软件升级服务；提供原厂标准的扩容产品价格清单及折扣率</w:t>
            </w:r>
          </w:p>
        </w:tc>
      </w:tr>
      <w:tr w:rsidR="009B578A" w:rsidRPr="00466B98" w:rsidTr="00597726">
        <w:tc>
          <w:tcPr>
            <w:tcW w:w="797" w:type="dxa"/>
            <w:shd w:val="clear" w:color="auto" w:fill="auto"/>
            <w:vAlign w:val="center"/>
          </w:tcPr>
          <w:p w:rsidR="009B578A" w:rsidRPr="00597726" w:rsidRDefault="009B578A">
            <w:pPr>
              <w:jc w:val="center"/>
              <w:rPr>
                <w:color w:val="000000"/>
                <w:sz w:val="24"/>
                <w:szCs w:val="24"/>
              </w:rPr>
            </w:pPr>
            <w:r w:rsidRPr="00597726">
              <w:rPr>
                <w:color w:val="000000"/>
                <w:sz w:val="24"/>
              </w:rPr>
              <w:t>85</w:t>
            </w:r>
          </w:p>
        </w:tc>
        <w:tc>
          <w:tcPr>
            <w:tcW w:w="1354" w:type="dxa"/>
            <w:shd w:val="clear" w:color="auto" w:fill="auto"/>
            <w:vAlign w:val="center"/>
          </w:tcPr>
          <w:p w:rsidR="009B578A" w:rsidRPr="00466B98" w:rsidRDefault="009B578A" w:rsidP="00C31B06">
            <w:pPr>
              <w:widowControl/>
              <w:jc w:val="center"/>
              <w:textAlignment w:val="center"/>
              <w:rPr>
                <w:rFonts w:cs="宋体"/>
                <w:color w:val="000000"/>
                <w:kern w:val="0"/>
                <w:sz w:val="24"/>
                <w:szCs w:val="21"/>
                <w:lang w:bidi="ar"/>
              </w:rPr>
            </w:pPr>
            <w:r w:rsidRPr="00466B98">
              <w:rPr>
                <w:rFonts w:cs="宋体" w:hint="eastAsia"/>
                <w:spacing w:val="2"/>
                <w:sz w:val="24"/>
                <w:szCs w:val="21"/>
              </w:rPr>
              <w:t>服务要求</w:t>
            </w:r>
          </w:p>
        </w:tc>
        <w:tc>
          <w:tcPr>
            <w:tcW w:w="1381" w:type="dxa"/>
            <w:vMerge/>
            <w:shd w:val="clear" w:color="auto" w:fill="auto"/>
            <w:vAlign w:val="center"/>
          </w:tcPr>
          <w:p w:rsidR="009B578A" w:rsidRPr="00466B98" w:rsidRDefault="009B578A" w:rsidP="00C31B06">
            <w:pPr>
              <w:jc w:val="center"/>
              <w:rPr>
                <w:rFonts w:cs="宋体"/>
                <w:color w:val="000000"/>
                <w:sz w:val="24"/>
                <w:szCs w:val="21"/>
              </w:rPr>
            </w:pPr>
          </w:p>
        </w:tc>
        <w:tc>
          <w:tcPr>
            <w:tcW w:w="1748" w:type="dxa"/>
            <w:shd w:val="clear" w:color="auto" w:fill="auto"/>
            <w:vAlign w:val="center"/>
          </w:tcPr>
          <w:p w:rsidR="009B578A" w:rsidRPr="00466B98" w:rsidRDefault="009B578A" w:rsidP="00C31B06">
            <w:pPr>
              <w:adjustRightInd w:val="0"/>
              <w:snapToGrid w:val="0"/>
              <w:jc w:val="center"/>
              <w:rPr>
                <w:rFonts w:cs="宋体"/>
                <w:color w:val="000000"/>
                <w:kern w:val="0"/>
                <w:sz w:val="24"/>
                <w:szCs w:val="21"/>
                <w:lang w:bidi="ar"/>
              </w:rPr>
            </w:pPr>
            <w:r w:rsidRPr="00466B98">
              <w:rPr>
                <w:rFonts w:cs="宋体" w:hint="eastAsia"/>
                <w:color w:val="000000"/>
                <w:kern w:val="0"/>
                <w:sz w:val="24"/>
                <w:szCs w:val="21"/>
                <w:lang w:bidi="ar"/>
              </w:rPr>
              <w:t>★</w:t>
            </w:r>
            <w:r>
              <w:rPr>
                <w:rFonts w:cs="宋体" w:hint="eastAsia"/>
                <w:color w:val="000000"/>
                <w:kern w:val="0"/>
                <w:sz w:val="24"/>
                <w:szCs w:val="21"/>
                <w:lang w:bidi="ar"/>
              </w:rPr>
              <w:t>提</w:t>
            </w:r>
            <w:bookmarkStart w:id="0" w:name="_GoBack"/>
            <w:bookmarkEnd w:id="0"/>
            <w:r>
              <w:rPr>
                <w:rFonts w:cs="宋体" w:hint="eastAsia"/>
                <w:color w:val="000000"/>
                <w:kern w:val="0"/>
                <w:sz w:val="24"/>
                <w:szCs w:val="21"/>
                <w:lang w:bidi="ar"/>
              </w:rPr>
              <w:t>供上门服务</w:t>
            </w:r>
          </w:p>
        </w:tc>
        <w:tc>
          <w:tcPr>
            <w:tcW w:w="3017" w:type="dxa"/>
            <w:shd w:val="clear" w:color="auto" w:fill="auto"/>
            <w:vAlign w:val="center"/>
          </w:tcPr>
          <w:p w:rsidR="009B578A" w:rsidRDefault="009B578A" w:rsidP="0037307F">
            <w:pPr>
              <w:adjustRightInd w:val="0"/>
              <w:snapToGrid w:val="0"/>
              <w:rPr>
                <w:rFonts w:cs="宋体"/>
                <w:spacing w:val="2"/>
                <w:sz w:val="24"/>
                <w:szCs w:val="21"/>
              </w:rPr>
            </w:pPr>
            <w:r>
              <w:rPr>
                <w:rFonts w:cs="宋体" w:hint="eastAsia"/>
                <w:spacing w:val="2"/>
                <w:sz w:val="24"/>
                <w:szCs w:val="21"/>
              </w:rPr>
              <w:t>保修期内免费更换零配件，</w:t>
            </w:r>
            <w:r>
              <w:rPr>
                <w:rFonts w:cs="宋体" w:hint="eastAsia"/>
                <w:spacing w:val="2"/>
                <w:sz w:val="24"/>
                <w:szCs w:val="21"/>
              </w:rPr>
              <w:t>7</w:t>
            </w:r>
            <w:r>
              <w:rPr>
                <w:rFonts w:cs="宋体" w:hint="eastAsia"/>
                <w:spacing w:val="2"/>
                <w:sz w:val="24"/>
                <w:szCs w:val="21"/>
              </w:rPr>
              <w:t>×</w:t>
            </w:r>
            <w:r>
              <w:rPr>
                <w:rFonts w:cs="宋体" w:hint="eastAsia"/>
                <w:spacing w:val="2"/>
                <w:sz w:val="24"/>
                <w:szCs w:val="21"/>
              </w:rPr>
              <w:t>24</w:t>
            </w:r>
            <w:r>
              <w:rPr>
                <w:rFonts w:cs="宋体" w:hint="eastAsia"/>
                <w:spacing w:val="2"/>
                <w:sz w:val="24"/>
                <w:szCs w:val="21"/>
              </w:rPr>
              <w:t>小时技术响应，</w:t>
            </w:r>
            <w:r>
              <w:rPr>
                <w:rFonts w:cs="宋体" w:hint="eastAsia"/>
                <w:spacing w:val="2"/>
                <w:sz w:val="24"/>
                <w:szCs w:val="21"/>
              </w:rPr>
              <w:t>2</w:t>
            </w:r>
            <w:r>
              <w:rPr>
                <w:rFonts w:cs="宋体" w:hint="eastAsia"/>
                <w:spacing w:val="2"/>
                <w:sz w:val="24"/>
                <w:szCs w:val="21"/>
              </w:rPr>
              <w:t>小时内维修工程师到达</w:t>
            </w:r>
            <w:r>
              <w:rPr>
                <w:rFonts w:cs="宋体" w:hint="eastAsia"/>
                <w:spacing w:val="2"/>
                <w:sz w:val="24"/>
                <w:szCs w:val="21"/>
              </w:rPr>
              <w:lastRenderedPageBreak/>
              <w:t>维修现场</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lastRenderedPageBreak/>
              <w:t>86</w:t>
            </w:r>
          </w:p>
        </w:tc>
        <w:tc>
          <w:tcPr>
            <w:tcW w:w="1354" w:type="dxa"/>
            <w:shd w:val="clear" w:color="auto" w:fill="auto"/>
            <w:vAlign w:val="center"/>
          </w:tcPr>
          <w:p w:rsidR="00597726" w:rsidRPr="00466B98" w:rsidRDefault="00597726" w:rsidP="00791FF9">
            <w:pPr>
              <w:widowControl/>
              <w:jc w:val="center"/>
              <w:textAlignment w:val="center"/>
              <w:rPr>
                <w:rFonts w:cs="宋体"/>
                <w:color w:val="000000"/>
                <w:sz w:val="24"/>
                <w:szCs w:val="21"/>
              </w:rPr>
            </w:pPr>
            <w:proofErr w:type="gramStart"/>
            <w:r w:rsidRPr="00466B98">
              <w:rPr>
                <w:rFonts w:cs="宋体" w:hint="eastAsia"/>
                <w:color w:val="000000"/>
                <w:kern w:val="0"/>
                <w:sz w:val="24"/>
                <w:szCs w:val="21"/>
                <w:lang w:bidi="ar"/>
              </w:rPr>
              <w:t>供保要求</w:t>
            </w:r>
            <w:proofErr w:type="gramEnd"/>
          </w:p>
        </w:tc>
        <w:tc>
          <w:tcPr>
            <w:tcW w:w="1381" w:type="dxa"/>
            <w:vMerge w:val="restart"/>
            <w:shd w:val="clear" w:color="auto" w:fill="auto"/>
            <w:vAlign w:val="center"/>
          </w:tcPr>
          <w:p w:rsidR="00597726" w:rsidRPr="00466B98" w:rsidRDefault="00597726" w:rsidP="00791FF9">
            <w:pPr>
              <w:widowControl/>
              <w:jc w:val="center"/>
              <w:textAlignment w:val="center"/>
              <w:rPr>
                <w:rFonts w:cs="宋体"/>
                <w:color w:val="000000"/>
                <w:sz w:val="24"/>
                <w:szCs w:val="21"/>
              </w:rPr>
            </w:pPr>
            <w:r w:rsidRPr="00466B98">
              <w:rPr>
                <w:rFonts w:cs="宋体" w:hint="eastAsia"/>
                <w:color w:val="000000"/>
                <w:kern w:val="0"/>
                <w:sz w:val="24"/>
                <w:szCs w:val="21"/>
                <w:lang w:bidi="ar"/>
              </w:rPr>
              <w:t>供应链质量</w:t>
            </w:r>
          </w:p>
        </w:tc>
        <w:tc>
          <w:tcPr>
            <w:tcW w:w="1748" w:type="dxa"/>
            <w:shd w:val="clear" w:color="auto" w:fill="auto"/>
            <w:vAlign w:val="center"/>
          </w:tcPr>
          <w:p w:rsidR="00597726" w:rsidRPr="00466B98" w:rsidRDefault="00597726" w:rsidP="00791FF9">
            <w:pPr>
              <w:widowControl/>
              <w:textAlignment w:val="center"/>
              <w:rPr>
                <w:rFonts w:cs="宋体"/>
                <w:color w:val="000000"/>
                <w:sz w:val="24"/>
                <w:szCs w:val="21"/>
              </w:rPr>
            </w:pPr>
            <w:r w:rsidRPr="00466B98">
              <w:rPr>
                <w:rFonts w:cs="宋体" w:hint="eastAsia"/>
                <w:color w:val="000000"/>
                <w:kern w:val="0"/>
                <w:sz w:val="24"/>
                <w:szCs w:val="21"/>
                <w:lang w:bidi="ar"/>
              </w:rPr>
              <w:t>抗干扰性</w:t>
            </w:r>
          </w:p>
        </w:tc>
        <w:tc>
          <w:tcPr>
            <w:tcW w:w="3017" w:type="dxa"/>
            <w:shd w:val="clear" w:color="auto" w:fill="auto"/>
            <w:vAlign w:val="center"/>
          </w:tcPr>
          <w:p w:rsidR="00597726" w:rsidRPr="00466B98" w:rsidRDefault="00597726" w:rsidP="00791FF9">
            <w:pPr>
              <w:widowControl/>
              <w:textAlignment w:val="center"/>
              <w:rPr>
                <w:rFonts w:cs="宋体"/>
                <w:color w:val="000000"/>
                <w:sz w:val="24"/>
                <w:szCs w:val="21"/>
              </w:rPr>
            </w:pPr>
            <w:r w:rsidRPr="00466B98">
              <w:rPr>
                <w:rFonts w:cs="宋体" w:hint="eastAsia"/>
                <w:color w:val="000000"/>
                <w:kern w:val="0"/>
                <w:sz w:val="24"/>
                <w:szCs w:val="21"/>
                <w:lang w:bidi="ar"/>
              </w:rPr>
              <w:t>当产品部件出现供应风险时，应通知校方并提供风险应对方案确保产品的服务保障，必要时应停止相关受影响产品的销售</w:t>
            </w:r>
          </w:p>
        </w:tc>
      </w:tr>
      <w:tr w:rsidR="00597726" w:rsidRPr="00466B98" w:rsidTr="00597726">
        <w:tc>
          <w:tcPr>
            <w:tcW w:w="797" w:type="dxa"/>
            <w:shd w:val="clear" w:color="auto" w:fill="auto"/>
            <w:vAlign w:val="center"/>
          </w:tcPr>
          <w:p w:rsidR="00597726" w:rsidRPr="00597726" w:rsidRDefault="00597726">
            <w:pPr>
              <w:jc w:val="center"/>
              <w:rPr>
                <w:color w:val="000000"/>
                <w:sz w:val="24"/>
                <w:szCs w:val="24"/>
              </w:rPr>
            </w:pPr>
            <w:r w:rsidRPr="00597726">
              <w:rPr>
                <w:color w:val="000000"/>
                <w:sz w:val="24"/>
              </w:rPr>
              <w:t>87</w:t>
            </w:r>
          </w:p>
        </w:tc>
        <w:tc>
          <w:tcPr>
            <w:tcW w:w="1354" w:type="dxa"/>
            <w:shd w:val="clear" w:color="auto" w:fill="auto"/>
            <w:vAlign w:val="center"/>
          </w:tcPr>
          <w:p w:rsidR="00597726" w:rsidRPr="00466B98" w:rsidRDefault="00597726" w:rsidP="00791FF9">
            <w:pPr>
              <w:widowControl/>
              <w:jc w:val="center"/>
              <w:textAlignment w:val="center"/>
              <w:rPr>
                <w:rFonts w:cs="宋体"/>
                <w:color w:val="000000"/>
                <w:sz w:val="24"/>
                <w:szCs w:val="21"/>
              </w:rPr>
            </w:pPr>
            <w:proofErr w:type="gramStart"/>
            <w:r w:rsidRPr="00466B98">
              <w:rPr>
                <w:rFonts w:cs="宋体" w:hint="eastAsia"/>
                <w:color w:val="000000"/>
                <w:kern w:val="0"/>
                <w:sz w:val="24"/>
                <w:szCs w:val="21"/>
                <w:lang w:bidi="ar"/>
              </w:rPr>
              <w:t>供保要求</w:t>
            </w:r>
            <w:proofErr w:type="gramEnd"/>
          </w:p>
        </w:tc>
        <w:tc>
          <w:tcPr>
            <w:tcW w:w="1381" w:type="dxa"/>
            <w:vMerge/>
            <w:shd w:val="clear" w:color="auto" w:fill="auto"/>
            <w:vAlign w:val="center"/>
          </w:tcPr>
          <w:p w:rsidR="00597726" w:rsidRPr="00466B98" w:rsidRDefault="00597726" w:rsidP="00791FF9">
            <w:pPr>
              <w:jc w:val="center"/>
              <w:rPr>
                <w:rFonts w:cs="宋体"/>
                <w:color w:val="000000"/>
                <w:sz w:val="24"/>
                <w:szCs w:val="21"/>
              </w:rPr>
            </w:pPr>
          </w:p>
        </w:tc>
        <w:tc>
          <w:tcPr>
            <w:tcW w:w="1748" w:type="dxa"/>
            <w:shd w:val="clear" w:color="auto" w:fill="auto"/>
            <w:vAlign w:val="center"/>
          </w:tcPr>
          <w:p w:rsidR="00597726" w:rsidRPr="00466B98" w:rsidRDefault="00597726" w:rsidP="00791FF9">
            <w:pPr>
              <w:widowControl/>
              <w:textAlignment w:val="center"/>
              <w:rPr>
                <w:rFonts w:cs="宋体"/>
                <w:color w:val="000000"/>
                <w:sz w:val="24"/>
                <w:szCs w:val="21"/>
              </w:rPr>
            </w:pPr>
            <w:r w:rsidRPr="00466B98">
              <w:rPr>
                <w:rFonts w:cs="宋体" w:hint="eastAsia"/>
                <w:color w:val="000000"/>
                <w:kern w:val="0"/>
                <w:sz w:val="24"/>
                <w:szCs w:val="21"/>
                <w:lang w:bidi="ar"/>
              </w:rPr>
              <w:t>供应能力证明</w:t>
            </w:r>
          </w:p>
        </w:tc>
        <w:tc>
          <w:tcPr>
            <w:tcW w:w="3017" w:type="dxa"/>
            <w:shd w:val="clear" w:color="auto" w:fill="auto"/>
            <w:vAlign w:val="center"/>
          </w:tcPr>
          <w:p w:rsidR="00597726" w:rsidRPr="00466B98" w:rsidRDefault="00597726" w:rsidP="00791FF9">
            <w:pPr>
              <w:widowControl/>
              <w:textAlignment w:val="center"/>
              <w:rPr>
                <w:rFonts w:cs="宋体"/>
                <w:color w:val="000000"/>
                <w:sz w:val="24"/>
                <w:szCs w:val="21"/>
              </w:rPr>
            </w:pPr>
            <w:r w:rsidRPr="00466B98">
              <w:rPr>
                <w:rFonts w:cs="宋体" w:hint="eastAsia"/>
                <w:color w:val="000000"/>
                <w:kern w:val="0"/>
                <w:sz w:val="24"/>
                <w:szCs w:val="21"/>
                <w:lang w:bidi="ar"/>
              </w:rPr>
              <w:t>提供供应</w:t>
            </w:r>
            <w:proofErr w:type="gramStart"/>
            <w:r w:rsidRPr="00466B98">
              <w:rPr>
                <w:rFonts w:cs="宋体" w:hint="eastAsia"/>
                <w:color w:val="000000"/>
                <w:kern w:val="0"/>
                <w:sz w:val="24"/>
                <w:szCs w:val="21"/>
                <w:lang w:bidi="ar"/>
              </w:rPr>
              <w:t>链稳定</w:t>
            </w:r>
            <w:proofErr w:type="gramEnd"/>
            <w:r w:rsidRPr="00466B98">
              <w:rPr>
                <w:rFonts w:cs="宋体" w:hint="eastAsia"/>
                <w:color w:val="000000"/>
                <w:kern w:val="0"/>
                <w:sz w:val="24"/>
                <w:szCs w:val="21"/>
                <w:lang w:bidi="ar"/>
              </w:rPr>
              <w:t>承诺书，确保产品的部件在产品服务周期内稳定供货</w:t>
            </w:r>
          </w:p>
        </w:tc>
      </w:tr>
    </w:tbl>
    <w:p w:rsidR="00FD2F4A" w:rsidRPr="00466B98" w:rsidRDefault="00466B98">
      <w:pPr>
        <w:rPr>
          <w:sz w:val="24"/>
        </w:rPr>
      </w:pPr>
      <w:r w:rsidRPr="00466B98">
        <w:rPr>
          <w:rFonts w:hint="eastAsia"/>
          <w:sz w:val="24"/>
        </w:rPr>
        <w:t>四、评分因素及评标标准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466B98" w:rsidRPr="00466B98" w:rsidTr="00C31B06">
        <w:trPr>
          <w:jc w:val="center"/>
        </w:trPr>
        <w:tc>
          <w:tcPr>
            <w:tcW w:w="9250" w:type="dxa"/>
            <w:gridSpan w:val="3"/>
            <w:shd w:val="clear" w:color="auto" w:fill="auto"/>
            <w:vAlign w:val="center"/>
            <w:hideMark/>
          </w:tcPr>
          <w:p w:rsidR="00466B98" w:rsidRPr="00466B98" w:rsidRDefault="00466B98" w:rsidP="00C31B06">
            <w:pPr>
              <w:widowControl/>
              <w:snapToGrid w:val="0"/>
              <w:jc w:val="center"/>
              <w:rPr>
                <w:kern w:val="0"/>
                <w:sz w:val="24"/>
                <w:szCs w:val="24"/>
              </w:rPr>
            </w:pPr>
            <w:r w:rsidRPr="00466B98">
              <w:rPr>
                <w:kern w:val="0"/>
                <w:sz w:val="24"/>
                <w:szCs w:val="24"/>
              </w:rPr>
              <w:t>第一部分</w:t>
            </w:r>
            <w:r w:rsidRPr="00466B98">
              <w:rPr>
                <w:rFonts w:hint="eastAsia"/>
                <w:kern w:val="0"/>
                <w:sz w:val="24"/>
                <w:szCs w:val="24"/>
              </w:rPr>
              <w:t xml:space="preserve"> </w:t>
            </w:r>
            <w:r w:rsidRPr="00466B98">
              <w:rPr>
                <w:rFonts w:hint="eastAsia"/>
                <w:kern w:val="0"/>
                <w:sz w:val="24"/>
                <w:szCs w:val="24"/>
              </w:rPr>
              <w:t>价格（</w:t>
            </w:r>
            <w:r w:rsidRPr="00466B98">
              <w:rPr>
                <w:rFonts w:hint="eastAsia"/>
                <w:kern w:val="0"/>
                <w:sz w:val="24"/>
                <w:szCs w:val="24"/>
              </w:rPr>
              <w:t>30</w:t>
            </w:r>
            <w:r w:rsidRPr="00466B98">
              <w:rPr>
                <w:rFonts w:hint="eastAsia"/>
                <w:kern w:val="0"/>
                <w:sz w:val="24"/>
                <w:szCs w:val="24"/>
              </w:rPr>
              <w:t>分）</w:t>
            </w:r>
          </w:p>
        </w:tc>
        <w:tc>
          <w:tcPr>
            <w:tcW w:w="1010" w:type="dxa"/>
            <w:shd w:val="clear" w:color="auto" w:fill="auto"/>
            <w:vAlign w:val="center"/>
            <w:hideMark/>
          </w:tcPr>
          <w:p w:rsidR="00466B98" w:rsidRPr="00466B98" w:rsidRDefault="00466B98" w:rsidP="00C31B06">
            <w:pPr>
              <w:widowControl/>
              <w:snapToGrid w:val="0"/>
              <w:jc w:val="center"/>
              <w:rPr>
                <w:kern w:val="0"/>
                <w:sz w:val="24"/>
                <w:szCs w:val="24"/>
              </w:rPr>
            </w:pPr>
            <w:r w:rsidRPr="00466B98">
              <w:rPr>
                <w:kern w:val="0"/>
                <w:sz w:val="24"/>
                <w:szCs w:val="24"/>
              </w:rPr>
              <w:t>分值</w:t>
            </w:r>
          </w:p>
        </w:tc>
      </w:tr>
      <w:tr w:rsidR="00466B98" w:rsidRPr="00466B98" w:rsidTr="00C31B06">
        <w:trPr>
          <w:jc w:val="center"/>
        </w:trPr>
        <w:tc>
          <w:tcPr>
            <w:tcW w:w="508" w:type="dxa"/>
            <w:shd w:val="clear" w:color="auto" w:fill="auto"/>
            <w:noWrap/>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1</w:t>
            </w:r>
          </w:p>
        </w:tc>
        <w:tc>
          <w:tcPr>
            <w:tcW w:w="1655"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价格</w:t>
            </w:r>
          </w:p>
        </w:tc>
        <w:tc>
          <w:tcPr>
            <w:tcW w:w="7087" w:type="dxa"/>
            <w:shd w:val="clear" w:color="auto" w:fill="auto"/>
            <w:vAlign w:val="center"/>
          </w:tcPr>
          <w:p w:rsidR="00466B98" w:rsidRPr="00466B98" w:rsidRDefault="00466B98" w:rsidP="00C31B06">
            <w:pPr>
              <w:widowControl/>
              <w:snapToGrid w:val="0"/>
              <w:rPr>
                <w:kern w:val="0"/>
                <w:sz w:val="24"/>
                <w:szCs w:val="24"/>
              </w:rPr>
            </w:pPr>
            <w:r w:rsidRPr="00466B98">
              <w:rPr>
                <w:rFonts w:hint="eastAsia"/>
                <w:kern w:val="0"/>
                <w:sz w:val="24"/>
                <w:szCs w:val="24"/>
              </w:rPr>
              <w:t>（</w:t>
            </w:r>
            <w:r w:rsidRPr="00466B98">
              <w:rPr>
                <w:rFonts w:hint="eastAsia"/>
                <w:kern w:val="0"/>
                <w:sz w:val="24"/>
                <w:szCs w:val="24"/>
              </w:rPr>
              <w:t>1</w:t>
            </w:r>
            <w:r w:rsidRPr="00466B98">
              <w:rPr>
                <w:rFonts w:hint="eastAsia"/>
                <w:kern w:val="0"/>
                <w:sz w:val="24"/>
                <w:szCs w:val="24"/>
              </w:rPr>
              <w:t>）投标报价超过采购预算的，投标无效，未超过采购预算的投标报价按以下公式进行计算</w:t>
            </w:r>
          </w:p>
          <w:p w:rsidR="00466B98" w:rsidRPr="00466B98" w:rsidRDefault="00466B98" w:rsidP="00C31B06">
            <w:pPr>
              <w:widowControl/>
              <w:snapToGrid w:val="0"/>
              <w:rPr>
                <w:kern w:val="0"/>
                <w:sz w:val="24"/>
                <w:szCs w:val="24"/>
              </w:rPr>
            </w:pPr>
            <w:r w:rsidRPr="00466B98">
              <w:rPr>
                <w:rFonts w:hint="eastAsia"/>
                <w:kern w:val="0"/>
                <w:sz w:val="24"/>
                <w:szCs w:val="24"/>
              </w:rPr>
              <w:t>（</w:t>
            </w:r>
            <w:r w:rsidRPr="00466B98">
              <w:rPr>
                <w:rFonts w:hint="eastAsia"/>
                <w:kern w:val="0"/>
                <w:sz w:val="24"/>
                <w:szCs w:val="24"/>
              </w:rPr>
              <w:t>2</w:t>
            </w:r>
            <w:r w:rsidRPr="00466B98">
              <w:rPr>
                <w:rFonts w:hint="eastAsia"/>
                <w:kern w:val="0"/>
                <w:sz w:val="24"/>
                <w:szCs w:val="24"/>
              </w:rPr>
              <w:t>）投标报价得分</w:t>
            </w:r>
            <w:r w:rsidRPr="00466B98">
              <w:rPr>
                <w:rFonts w:hint="eastAsia"/>
                <w:kern w:val="0"/>
                <w:sz w:val="24"/>
                <w:szCs w:val="24"/>
              </w:rPr>
              <w:t>=</w:t>
            </w:r>
            <w:r w:rsidRPr="00466B98">
              <w:rPr>
                <w:rFonts w:hint="eastAsia"/>
                <w:kern w:val="0"/>
                <w:sz w:val="24"/>
                <w:szCs w:val="24"/>
              </w:rPr>
              <w:t>（评标基准价</w:t>
            </w:r>
            <w:r w:rsidRPr="00466B98">
              <w:rPr>
                <w:rFonts w:hint="eastAsia"/>
                <w:kern w:val="0"/>
                <w:sz w:val="24"/>
                <w:szCs w:val="24"/>
              </w:rPr>
              <w:t>/</w:t>
            </w:r>
            <w:r w:rsidRPr="00466B98">
              <w:rPr>
                <w:rFonts w:hint="eastAsia"/>
                <w:kern w:val="0"/>
                <w:sz w:val="24"/>
                <w:szCs w:val="24"/>
              </w:rPr>
              <w:t>投标报价）×</w:t>
            </w:r>
            <w:r w:rsidRPr="00466B98">
              <w:rPr>
                <w:rFonts w:hint="eastAsia"/>
                <w:kern w:val="0"/>
                <w:sz w:val="24"/>
                <w:szCs w:val="24"/>
              </w:rPr>
              <w:t>30</w:t>
            </w:r>
          </w:p>
          <w:p w:rsidR="00466B98" w:rsidRPr="00466B98" w:rsidRDefault="00466B98" w:rsidP="00C31B06">
            <w:pPr>
              <w:widowControl/>
              <w:snapToGrid w:val="0"/>
              <w:rPr>
                <w:kern w:val="0"/>
                <w:sz w:val="24"/>
                <w:szCs w:val="24"/>
              </w:rPr>
            </w:pPr>
            <w:r w:rsidRPr="00466B98">
              <w:rPr>
                <w:rFonts w:hint="eastAsia"/>
                <w:kern w:val="0"/>
                <w:sz w:val="24"/>
                <w:szCs w:val="24"/>
              </w:rPr>
              <w:t>注：满足招标文件要求且投标报价最低的投标报价为评标基准价</w:t>
            </w:r>
          </w:p>
        </w:tc>
        <w:tc>
          <w:tcPr>
            <w:tcW w:w="1010"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30</w:t>
            </w:r>
          </w:p>
        </w:tc>
      </w:tr>
      <w:tr w:rsidR="00466B98" w:rsidRPr="00466B98" w:rsidTr="00C31B06">
        <w:trPr>
          <w:jc w:val="center"/>
        </w:trPr>
        <w:tc>
          <w:tcPr>
            <w:tcW w:w="9250" w:type="dxa"/>
            <w:gridSpan w:val="3"/>
            <w:shd w:val="clear" w:color="auto" w:fill="auto"/>
            <w:noWrap/>
            <w:vAlign w:val="center"/>
          </w:tcPr>
          <w:p w:rsidR="00466B98" w:rsidRPr="00466B98" w:rsidRDefault="00466B98" w:rsidP="009A43D5">
            <w:pPr>
              <w:widowControl/>
              <w:snapToGrid w:val="0"/>
              <w:jc w:val="center"/>
              <w:rPr>
                <w:kern w:val="0"/>
                <w:sz w:val="24"/>
                <w:szCs w:val="24"/>
              </w:rPr>
            </w:pPr>
            <w:r w:rsidRPr="00466B98">
              <w:rPr>
                <w:kern w:val="0"/>
                <w:sz w:val="24"/>
                <w:szCs w:val="24"/>
              </w:rPr>
              <w:t>第</w:t>
            </w:r>
            <w:r w:rsidRPr="00466B98">
              <w:rPr>
                <w:rFonts w:hint="eastAsia"/>
                <w:kern w:val="0"/>
                <w:sz w:val="24"/>
                <w:szCs w:val="24"/>
              </w:rPr>
              <w:t>二</w:t>
            </w:r>
            <w:r w:rsidRPr="00466B98">
              <w:rPr>
                <w:kern w:val="0"/>
                <w:sz w:val="24"/>
                <w:szCs w:val="24"/>
              </w:rPr>
              <w:t>部分</w:t>
            </w:r>
            <w:r w:rsidRPr="00466B98">
              <w:rPr>
                <w:kern w:val="0"/>
                <w:sz w:val="24"/>
                <w:szCs w:val="24"/>
              </w:rPr>
              <w:t xml:space="preserve"> </w:t>
            </w:r>
            <w:r w:rsidRPr="00466B98">
              <w:rPr>
                <w:rFonts w:hint="eastAsia"/>
                <w:kern w:val="0"/>
                <w:sz w:val="24"/>
                <w:szCs w:val="24"/>
              </w:rPr>
              <w:t>客观分</w:t>
            </w:r>
            <w:r w:rsidRPr="00466B98">
              <w:rPr>
                <w:kern w:val="0"/>
                <w:sz w:val="24"/>
                <w:szCs w:val="24"/>
              </w:rPr>
              <w:t>（</w:t>
            </w:r>
            <w:r w:rsidR="009A43D5">
              <w:rPr>
                <w:rFonts w:hint="eastAsia"/>
                <w:kern w:val="0"/>
                <w:sz w:val="24"/>
                <w:szCs w:val="24"/>
              </w:rPr>
              <w:t>46</w:t>
            </w:r>
            <w:r w:rsidRPr="00466B98">
              <w:rPr>
                <w:kern w:val="0"/>
                <w:sz w:val="24"/>
                <w:szCs w:val="24"/>
              </w:rPr>
              <w:t>分）</w:t>
            </w:r>
          </w:p>
        </w:tc>
        <w:tc>
          <w:tcPr>
            <w:tcW w:w="1010"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分值</w:t>
            </w:r>
          </w:p>
        </w:tc>
      </w:tr>
      <w:tr w:rsidR="00466B98" w:rsidRPr="00466B98" w:rsidTr="00C31B06">
        <w:trPr>
          <w:jc w:val="center"/>
        </w:trPr>
        <w:tc>
          <w:tcPr>
            <w:tcW w:w="508" w:type="dxa"/>
            <w:shd w:val="clear" w:color="auto" w:fill="auto"/>
            <w:noWrap/>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1</w:t>
            </w:r>
          </w:p>
        </w:tc>
        <w:tc>
          <w:tcPr>
            <w:tcW w:w="1655"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bCs/>
                <w:sz w:val="24"/>
              </w:rPr>
              <w:t>环境标志产品</w:t>
            </w:r>
          </w:p>
        </w:tc>
        <w:tc>
          <w:tcPr>
            <w:tcW w:w="7087" w:type="dxa"/>
            <w:shd w:val="clear" w:color="auto" w:fill="auto"/>
            <w:vAlign w:val="center"/>
          </w:tcPr>
          <w:p w:rsidR="00466B98" w:rsidRPr="00466B98" w:rsidRDefault="00466B98" w:rsidP="00C31B06">
            <w:pPr>
              <w:snapToGrid w:val="0"/>
              <w:rPr>
                <w:bCs/>
                <w:sz w:val="24"/>
              </w:rPr>
            </w:pPr>
            <w:r w:rsidRPr="00466B98">
              <w:rPr>
                <w:rFonts w:hint="eastAsia"/>
                <w:bCs/>
                <w:sz w:val="24"/>
              </w:rPr>
              <w:t>按照《关于调整优化节能产品、环境标志产品政府采购执行机制的通知》（财库〔</w:t>
            </w:r>
            <w:r w:rsidRPr="00466B98">
              <w:rPr>
                <w:rFonts w:hint="eastAsia"/>
                <w:bCs/>
                <w:sz w:val="24"/>
              </w:rPr>
              <w:t>2019</w:t>
            </w:r>
            <w:r w:rsidRPr="00466B98">
              <w:rPr>
                <w:rFonts w:hint="eastAsia"/>
                <w:bCs/>
                <w:sz w:val="24"/>
              </w:rPr>
              <w:t>〕</w:t>
            </w:r>
            <w:r w:rsidRPr="00466B98">
              <w:rPr>
                <w:rFonts w:hint="eastAsia"/>
                <w:bCs/>
                <w:sz w:val="24"/>
              </w:rPr>
              <w:t>9</w:t>
            </w:r>
            <w:r w:rsidRPr="00466B98">
              <w:rPr>
                <w:rFonts w:hint="eastAsia"/>
                <w:bCs/>
                <w:sz w:val="24"/>
              </w:rPr>
              <w:t>号）判定，投标产品是否属于环境标志产品。</w:t>
            </w:r>
          </w:p>
          <w:p w:rsidR="00466B98" w:rsidRPr="00466B98" w:rsidRDefault="00466B98" w:rsidP="00C31B06">
            <w:pPr>
              <w:snapToGrid w:val="0"/>
              <w:rPr>
                <w:bCs/>
                <w:sz w:val="24"/>
              </w:rPr>
            </w:pPr>
            <w:r w:rsidRPr="00466B98">
              <w:rPr>
                <w:rFonts w:hint="eastAsia"/>
                <w:bCs/>
                <w:sz w:val="24"/>
              </w:rPr>
              <w:t>投标产品为</w:t>
            </w:r>
            <w:r w:rsidRPr="00466B98">
              <w:rPr>
                <w:rFonts w:hint="eastAsia"/>
                <w:bCs/>
                <w:sz w:val="24"/>
              </w:rPr>
              <w:t>1</w:t>
            </w:r>
            <w:r w:rsidRPr="00466B98">
              <w:rPr>
                <w:rFonts w:hint="eastAsia"/>
                <w:bCs/>
                <w:sz w:val="24"/>
              </w:rPr>
              <w:t>项的，且投标产品是环境标志产品的：</w:t>
            </w:r>
            <w:r w:rsidRPr="00466B98">
              <w:rPr>
                <w:rFonts w:hint="eastAsia"/>
                <w:bCs/>
                <w:sz w:val="24"/>
              </w:rPr>
              <w:t>2</w:t>
            </w:r>
            <w:r w:rsidRPr="00466B98">
              <w:rPr>
                <w:rFonts w:hint="eastAsia"/>
                <w:bCs/>
                <w:sz w:val="24"/>
              </w:rPr>
              <w:t>分</w:t>
            </w:r>
          </w:p>
          <w:p w:rsidR="00466B98" w:rsidRPr="00466B98" w:rsidRDefault="00466B98" w:rsidP="00C31B06">
            <w:pPr>
              <w:snapToGrid w:val="0"/>
              <w:rPr>
                <w:bCs/>
                <w:sz w:val="24"/>
              </w:rPr>
            </w:pPr>
            <w:r w:rsidRPr="00466B98">
              <w:rPr>
                <w:rFonts w:hint="eastAsia"/>
                <w:bCs/>
                <w:sz w:val="24"/>
              </w:rPr>
              <w:t>投标产品为多项的，得分为环境标志产品价值权重×</w:t>
            </w:r>
            <w:r w:rsidRPr="00466B98">
              <w:rPr>
                <w:rFonts w:hint="eastAsia"/>
                <w:bCs/>
                <w:sz w:val="24"/>
              </w:rPr>
              <w:t>2</w:t>
            </w:r>
            <w:r w:rsidRPr="00466B98">
              <w:rPr>
                <w:rFonts w:hint="eastAsia"/>
                <w:bCs/>
                <w:sz w:val="24"/>
              </w:rPr>
              <w:t>分</w:t>
            </w:r>
          </w:p>
          <w:p w:rsidR="00466B98" w:rsidRPr="00466B98" w:rsidRDefault="00466B98" w:rsidP="00C31B06">
            <w:pPr>
              <w:snapToGrid w:val="0"/>
              <w:rPr>
                <w:kern w:val="0"/>
                <w:sz w:val="24"/>
                <w:szCs w:val="24"/>
              </w:rPr>
            </w:pPr>
            <w:r w:rsidRPr="00466B98">
              <w:rPr>
                <w:rFonts w:hint="eastAsia"/>
                <w:bCs/>
                <w:sz w:val="24"/>
              </w:rPr>
              <w:t>其他：</w:t>
            </w:r>
            <w:r w:rsidRPr="00466B98">
              <w:rPr>
                <w:rFonts w:hint="eastAsia"/>
                <w:bCs/>
                <w:sz w:val="24"/>
              </w:rPr>
              <w:t>0</w:t>
            </w:r>
            <w:r w:rsidRPr="00466B98">
              <w:rPr>
                <w:rFonts w:hint="eastAsia"/>
                <w:bCs/>
                <w:sz w:val="24"/>
              </w:rPr>
              <w:t>分</w:t>
            </w:r>
          </w:p>
        </w:tc>
        <w:tc>
          <w:tcPr>
            <w:tcW w:w="1010"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2</w:t>
            </w:r>
          </w:p>
        </w:tc>
      </w:tr>
      <w:tr w:rsidR="00466B98" w:rsidRPr="00466B98" w:rsidTr="00C31B06">
        <w:trPr>
          <w:jc w:val="center"/>
        </w:trPr>
        <w:tc>
          <w:tcPr>
            <w:tcW w:w="508" w:type="dxa"/>
            <w:shd w:val="clear" w:color="auto" w:fill="auto"/>
            <w:noWrap/>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2</w:t>
            </w:r>
          </w:p>
        </w:tc>
        <w:tc>
          <w:tcPr>
            <w:tcW w:w="1655"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bCs/>
                <w:sz w:val="24"/>
              </w:rPr>
              <w:t>节能产品</w:t>
            </w:r>
          </w:p>
        </w:tc>
        <w:tc>
          <w:tcPr>
            <w:tcW w:w="7087" w:type="dxa"/>
            <w:shd w:val="clear" w:color="auto" w:fill="auto"/>
            <w:vAlign w:val="center"/>
          </w:tcPr>
          <w:p w:rsidR="00466B98" w:rsidRPr="00466B98" w:rsidRDefault="00466B98" w:rsidP="00C31B06">
            <w:pPr>
              <w:snapToGrid w:val="0"/>
              <w:rPr>
                <w:bCs/>
                <w:sz w:val="24"/>
              </w:rPr>
            </w:pPr>
            <w:r w:rsidRPr="00466B98">
              <w:rPr>
                <w:rFonts w:hint="eastAsia"/>
                <w:bCs/>
                <w:sz w:val="24"/>
              </w:rPr>
              <w:t>按照《关于调整优化节能产品、环境标志产品政府采购执行机制的通知》（财库〔</w:t>
            </w:r>
            <w:r w:rsidRPr="00466B98">
              <w:rPr>
                <w:rFonts w:hint="eastAsia"/>
                <w:bCs/>
                <w:sz w:val="24"/>
              </w:rPr>
              <w:t>2019</w:t>
            </w:r>
            <w:r w:rsidRPr="00466B98">
              <w:rPr>
                <w:rFonts w:hint="eastAsia"/>
                <w:bCs/>
                <w:sz w:val="24"/>
              </w:rPr>
              <w:t>〕</w:t>
            </w:r>
            <w:r w:rsidRPr="00466B98">
              <w:rPr>
                <w:rFonts w:hint="eastAsia"/>
                <w:bCs/>
                <w:sz w:val="24"/>
              </w:rPr>
              <w:t>9</w:t>
            </w:r>
            <w:r w:rsidRPr="00466B98">
              <w:rPr>
                <w:rFonts w:hint="eastAsia"/>
                <w:bCs/>
                <w:sz w:val="24"/>
              </w:rPr>
              <w:t>号）判定，投标产品是否属于节能产品。</w:t>
            </w:r>
          </w:p>
          <w:p w:rsidR="00466B98" w:rsidRPr="00466B98" w:rsidRDefault="00466B98" w:rsidP="00C31B06">
            <w:pPr>
              <w:snapToGrid w:val="0"/>
              <w:rPr>
                <w:bCs/>
                <w:sz w:val="24"/>
              </w:rPr>
            </w:pPr>
            <w:r w:rsidRPr="00466B98">
              <w:rPr>
                <w:rFonts w:hint="eastAsia"/>
                <w:bCs/>
                <w:sz w:val="24"/>
              </w:rPr>
              <w:t>投标产品为</w:t>
            </w:r>
            <w:r w:rsidRPr="00466B98">
              <w:rPr>
                <w:rFonts w:hint="eastAsia"/>
                <w:bCs/>
                <w:sz w:val="24"/>
              </w:rPr>
              <w:t>1</w:t>
            </w:r>
            <w:r w:rsidRPr="00466B98">
              <w:rPr>
                <w:rFonts w:hint="eastAsia"/>
                <w:bCs/>
                <w:sz w:val="24"/>
              </w:rPr>
              <w:t>项的，且投标产品是非强制采购节能产品的：</w:t>
            </w:r>
            <w:r w:rsidRPr="00466B98">
              <w:rPr>
                <w:rFonts w:hint="eastAsia"/>
                <w:bCs/>
                <w:sz w:val="24"/>
              </w:rPr>
              <w:t>2</w:t>
            </w:r>
            <w:r w:rsidRPr="00466B98">
              <w:rPr>
                <w:rFonts w:hint="eastAsia"/>
                <w:bCs/>
                <w:sz w:val="24"/>
              </w:rPr>
              <w:t>分</w:t>
            </w:r>
          </w:p>
          <w:p w:rsidR="00466B98" w:rsidRPr="00466B98" w:rsidRDefault="00466B98" w:rsidP="00C31B06">
            <w:pPr>
              <w:snapToGrid w:val="0"/>
              <w:rPr>
                <w:bCs/>
                <w:sz w:val="24"/>
              </w:rPr>
            </w:pPr>
            <w:r w:rsidRPr="00466B98">
              <w:rPr>
                <w:rFonts w:hint="eastAsia"/>
                <w:bCs/>
                <w:sz w:val="24"/>
              </w:rPr>
              <w:t>投标产品为多项的，得分为非强制采购节能产品价值权重×</w:t>
            </w:r>
            <w:r w:rsidRPr="00466B98">
              <w:rPr>
                <w:rFonts w:hint="eastAsia"/>
                <w:bCs/>
                <w:sz w:val="24"/>
              </w:rPr>
              <w:t>2</w:t>
            </w:r>
            <w:r w:rsidRPr="00466B98">
              <w:rPr>
                <w:rFonts w:hint="eastAsia"/>
                <w:bCs/>
                <w:sz w:val="24"/>
              </w:rPr>
              <w:t>分</w:t>
            </w:r>
          </w:p>
          <w:p w:rsidR="00466B98" w:rsidRPr="00466B98" w:rsidRDefault="00466B98" w:rsidP="00C31B06">
            <w:pPr>
              <w:snapToGrid w:val="0"/>
              <w:rPr>
                <w:bCs/>
                <w:sz w:val="24"/>
              </w:rPr>
            </w:pPr>
            <w:r w:rsidRPr="00466B98">
              <w:rPr>
                <w:rFonts w:hint="eastAsia"/>
                <w:bCs/>
                <w:sz w:val="24"/>
              </w:rPr>
              <w:t>其他：</w:t>
            </w:r>
            <w:r w:rsidRPr="00466B98">
              <w:rPr>
                <w:rFonts w:hint="eastAsia"/>
                <w:bCs/>
                <w:sz w:val="24"/>
              </w:rPr>
              <w:t>0</w:t>
            </w:r>
            <w:r w:rsidRPr="00466B98">
              <w:rPr>
                <w:rFonts w:hint="eastAsia"/>
                <w:bCs/>
                <w:sz w:val="24"/>
              </w:rPr>
              <w:t>分</w:t>
            </w:r>
          </w:p>
        </w:tc>
        <w:tc>
          <w:tcPr>
            <w:tcW w:w="1010"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2</w:t>
            </w:r>
          </w:p>
        </w:tc>
      </w:tr>
      <w:tr w:rsidR="00466B98" w:rsidRPr="00466B98" w:rsidTr="00C31B06">
        <w:trPr>
          <w:jc w:val="center"/>
        </w:trPr>
        <w:tc>
          <w:tcPr>
            <w:tcW w:w="508" w:type="dxa"/>
            <w:shd w:val="clear" w:color="auto" w:fill="auto"/>
            <w:noWrap/>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3</w:t>
            </w:r>
          </w:p>
        </w:tc>
        <w:tc>
          <w:tcPr>
            <w:tcW w:w="1655"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制造商认证评价</w:t>
            </w:r>
          </w:p>
        </w:tc>
        <w:tc>
          <w:tcPr>
            <w:tcW w:w="7087" w:type="dxa"/>
            <w:shd w:val="clear" w:color="auto" w:fill="auto"/>
            <w:vAlign w:val="center"/>
          </w:tcPr>
          <w:p w:rsidR="00466B98" w:rsidRPr="00466B98" w:rsidRDefault="00466B98" w:rsidP="009A43D5">
            <w:pPr>
              <w:snapToGrid w:val="0"/>
              <w:rPr>
                <w:bCs/>
                <w:sz w:val="24"/>
              </w:rPr>
            </w:pPr>
            <w:r w:rsidRPr="00466B98">
              <w:rPr>
                <w:rFonts w:hint="eastAsia"/>
                <w:bCs/>
                <w:sz w:val="24"/>
              </w:rPr>
              <w:t>所投核心产品的制造商具备质量管理体系认证、职业健康安全管理体系认证、环境管理体系认证，投标文件中提供证书扫描件。具备</w:t>
            </w:r>
            <w:r w:rsidRPr="00466B98">
              <w:rPr>
                <w:rFonts w:hint="eastAsia"/>
                <w:bCs/>
                <w:sz w:val="24"/>
              </w:rPr>
              <w:t>1</w:t>
            </w:r>
            <w:r w:rsidRPr="00466B98">
              <w:rPr>
                <w:rFonts w:hint="eastAsia"/>
                <w:bCs/>
                <w:sz w:val="24"/>
              </w:rPr>
              <w:t>份证书得</w:t>
            </w:r>
            <w:r w:rsidRPr="00466B98">
              <w:rPr>
                <w:rFonts w:hint="eastAsia"/>
                <w:bCs/>
                <w:sz w:val="24"/>
              </w:rPr>
              <w:t>1</w:t>
            </w:r>
            <w:r w:rsidRPr="00466B98">
              <w:rPr>
                <w:rFonts w:hint="eastAsia"/>
                <w:bCs/>
                <w:sz w:val="24"/>
              </w:rPr>
              <w:t>分，最多</w:t>
            </w:r>
            <w:r w:rsidR="009A43D5">
              <w:rPr>
                <w:rFonts w:hint="eastAsia"/>
                <w:bCs/>
                <w:sz w:val="24"/>
              </w:rPr>
              <w:t>3</w:t>
            </w:r>
            <w:r w:rsidRPr="00466B98">
              <w:rPr>
                <w:rFonts w:hint="eastAsia"/>
                <w:bCs/>
                <w:sz w:val="24"/>
              </w:rPr>
              <w:t>分。</w:t>
            </w:r>
          </w:p>
        </w:tc>
        <w:tc>
          <w:tcPr>
            <w:tcW w:w="1010" w:type="dxa"/>
            <w:shd w:val="clear" w:color="auto" w:fill="auto"/>
            <w:vAlign w:val="center"/>
          </w:tcPr>
          <w:p w:rsidR="00466B98" w:rsidRPr="00466B98" w:rsidRDefault="009A43D5" w:rsidP="00C31B06">
            <w:pPr>
              <w:widowControl/>
              <w:snapToGrid w:val="0"/>
              <w:jc w:val="center"/>
              <w:rPr>
                <w:kern w:val="0"/>
                <w:sz w:val="24"/>
                <w:szCs w:val="24"/>
              </w:rPr>
            </w:pPr>
            <w:r>
              <w:rPr>
                <w:rFonts w:hint="eastAsia"/>
                <w:kern w:val="0"/>
                <w:sz w:val="24"/>
                <w:szCs w:val="24"/>
              </w:rPr>
              <w:t>3</w:t>
            </w:r>
          </w:p>
        </w:tc>
      </w:tr>
      <w:tr w:rsidR="00466B98" w:rsidRPr="00466B98" w:rsidTr="00C31B06">
        <w:trPr>
          <w:jc w:val="center"/>
        </w:trPr>
        <w:tc>
          <w:tcPr>
            <w:tcW w:w="508" w:type="dxa"/>
            <w:shd w:val="clear" w:color="auto" w:fill="auto"/>
            <w:noWrap/>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4</w:t>
            </w:r>
          </w:p>
        </w:tc>
        <w:tc>
          <w:tcPr>
            <w:tcW w:w="1655"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投标人认证评价</w:t>
            </w:r>
          </w:p>
        </w:tc>
        <w:tc>
          <w:tcPr>
            <w:tcW w:w="7087" w:type="dxa"/>
            <w:shd w:val="clear" w:color="auto" w:fill="auto"/>
            <w:vAlign w:val="center"/>
          </w:tcPr>
          <w:p w:rsidR="00466B98" w:rsidRPr="00466B98" w:rsidRDefault="00466B98" w:rsidP="009A43D5">
            <w:pPr>
              <w:snapToGrid w:val="0"/>
              <w:rPr>
                <w:bCs/>
                <w:sz w:val="24"/>
              </w:rPr>
            </w:pPr>
            <w:r w:rsidRPr="00466B98">
              <w:rPr>
                <w:rFonts w:hint="eastAsia"/>
                <w:bCs/>
                <w:sz w:val="24"/>
              </w:rPr>
              <w:t>投标人具备质量管理体系认证、职业健康安全管理体系认证、环境管理体系认证证书，投标文件中提供证书扫描件。具备</w:t>
            </w:r>
            <w:r w:rsidRPr="00466B98">
              <w:rPr>
                <w:rFonts w:hint="eastAsia"/>
                <w:bCs/>
                <w:sz w:val="24"/>
              </w:rPr>
              <w:t>1</w:t>
            </w:r>
            <w:r w:rsidRPr="00466B98">
              <w:rPr>
                <w:rFonts w:hint="eastAsia"/>
                <w:bCs/>
                <w:sz w:val="24"/>
              </w:rPr>
              <w:t>份证书得</w:t>
            </w:r>
            <w:r w:rsidRPr="00466B98">
              <w:rPr>
                <w:rFonts w:hint="eastAsia"/>
                <w:bCs/>
                <w:sz w:val="24"/>
              </w:rPr>
              <w:t>1</w:t>
            </w:r>
            <w:r w:rsidRPr="00466B98">
              <w:rPr>
                <w:rFonts w:hint="eastAsia"/>
                <w:bCs/>
                <w:sz w:val="24"/>
              </w:rPr>
              <w:t>分，最多</w:t>
            </w:r>
            <w:r w:rsidR="009A43D5">
              <w:rPr>
                <w:rFonts w:hint="eastAsia"/>
                <w:bCs/>
                <w:sz w:val="24"/>
              </w:rPr>
              <w:t>3</w:t>
            </w:r>
            <w:r w:rsidRPr="00466B98">
              <w:rPr>
                <w:rFonts w:hint="eastAsia"/>
                <w:bCs/>
                <w:sz w:val="24"/>
              </w:rPr>
              <w:t>分。</w:t>
            </w:r>
          </w:p>
        </w:tc>
        <w:tc>
          <w:tcPr>
            <w:tcW w:w="1010" w:type="dxa"/>
            <w:shd w:val="clear" w:color="auto" w:fill="auto"/>
            <w:vAlign w:val="center"/>
          </w:tcPr>
          <w:p w:rsidR="00466B98" w:rsidRPr="00466B98" w:rsidRDefault="009A43D5" w:rsidP="00C31B06">
            <w:pPr>
              <w:widowControl/>
              <w:snapToGrid w:val="0"/>
              <w:jc w:val="center"/>
              <w:rPr>
                <w:kern w:val="0"/>
                <w:sz w:val="24"/>
                <w:szCs w:val="24"/>
              </w:rPr>
            </w:pPr>
            <w:r>
              <w:rPr>
                <w:rFonts w:hint="eastAsia"/>
                <w:kern w:val="0"/>
                <w:sz w:val="24"/>
                <w:szCs w:val="24"/>
              </w:rPr>
              <w:t>3</w:t>
            </w:r>
          </w:p>
        </w:tc>
      </w:tr>
      <w:tr w:rsidR="00466B98" w:rsidRPr="00466B98" w:rsidTr="00C31B06">
        <w:trPr>
          <w:jc w:val="center"/>
        </w:trPr>
        <w:tc>
          <w:tcPr>
            <w:tcW w:w="508" w:type="dxa"/>
            <w:shd w:val="clear" w:color="auto" w:fill="auto"/>
            <w:noWrap/>
            <w:vAlign w:val="center"/>
          </w:tcPr>
          <w:p w:rsidR="00466B98" w:rsidRPr="00466B98" w:rsidRDefault="009A43D5" w:rsidP="00C31B06">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投标人业绩评价</w:t>
            </w:r>
          </w:p>
        </w:tc>
        <w:tc>
          <w:tcPr>
            <w:tcW w:w="7087" w:type="dxa"/>
            <w:shd w:val="clear" w:color="auto" w:fill="auto"/>
            <w:vAlign w:val="center"/>
          </w:tcPr>
          <w:p w:rsidR="00466B98" w:rsidRPr="00466B98" w:rsidRDefault="00466B98" w:rsidP="00C31B06">
            <w:pPr>
              <w:snapToGrid w:val="0"/>
              <w:rPr>
                <w:bCs/>
                <w:sz w:val="24"/>
              </w:rPr>
            </w:pPr>
            <w:r w:rsidRPr="00466B98">
              <w:rPr>
                <w:bCs/>
                <w:sz w:val="24"/>
              </w:rPr>
              <w:t>完全按照以下要求提供</w:t>
            </w:r>
            <w:r w:rsidRPr="00466B98">
              <w:rPr>
                <w:rFonts w:cs="宋体" w:hint="eastAsia"/>
                <w:kern w:val="0"/>
                <w:sz w:val="24"/>
              </w:rPr>
              <w:t>超融合产品</w:t>
            </w:r>
            <w:r w:rsidRPr="00466B98">
              <w:rPr>
                <w:bCs/>
                <w:sz w:val="24"/>
              </w:rPr>
              <w:t>已完成的</w:t>
            </w:r>
            <w:r w:rsidRPr="00466B98">
              <w:rPr>
                <w:rFonts w:hint="eastAsia"/>
                <w:bCs/>
                <w:sz w:val="24"/>
              </w:rPr>
              <w:t>业绩</w:t>
            </w:r>
            <w:r w:rsidRPr="00466B98">
              <w:rPr>
                <w:bCs/>
                <w:sz w:val="24"/>
              </w:rPr>
              <w:t>，</w:t>
            </w:r>
            <w:r w:rsidRPr="00466B98">
              <w:rPr>
                <w:rFonts w:hint="eastAsia"/>
                <w:bCs/>
                <w:sz w:val="24"/>
              </w:rPr>
              <w:t>提供的证明材料均不得遮挡涂黑</w:t>
            </w:r>
            <w:r w:rsidRPr="00466B98">
              <w:rPr>
                <w:bCs/>
                <w:sz w:val="24"/>
              </w:rPr>
              <w:t>，否则不予认定加分。</w:t>
            </w:r>
          </w:p>
          <w:p w:rsidR="00466B98" w:rsidRPr="00466B98" w:rsidRDefault="00466B98" w:rsidP="00C31B06">
            <w:pPr>
              <w:snapToGrid w:val="0"/>
              <w:rPr>
                <w:bCs/>
                <w:sz w:val="24"/>
              </w:rPr>
            </w:pPr>
            <w:r w:rsidRPr="00466B98">
              <w:rPr>
                <w:rFonts w:hint="eastAsia"/>
                <w:bCs/>
                <w:sz w:val="24"/>
              </w:rPr>
              <w:t xml:space="preserve">A. </w:t>
            </w:r>
            <w:r w:rsidRPr="00466B98">
              <w:rPr>
                <w:rFonts w:hint="eastAsia"/>
                <w:sz w:val="24"/>
              </w:rPr>
              <w:t>合同原件扫描件。</w:t>
            </w:r>
            <w:r w:rsidRPr="00466B98">
              <w:rPr>
                <w:bCs/>
                <w:sz w:val="24"/>
              </w:rPr>
              <w:t>包括买卖双方名称及盖章、合同清单</w:t>
            </w:r>
            <w:r w:rsidRPr="00466B98">
              <w:rPr>
                <w:rFonts w:hint="eastAsia"/>
                <w:bCs/>
                <w:sz w:val="24"/>
              </w:rPr>
              <w:t>、合同签订日期</w:t>
            </w:r>
            <w:r w:rsidRPr="00466B98">
              <w:rPr>
                <w:rFonts w:hint="eastAsia"/>
                <w:sz w:val="24"/>
              </w:rPr>
              <w:t>（应为</w:t>
            </w:r>
            <w:r w:rsidRPr="00466B98">
              <w:rPr>
                <w:sz w:val="24"/>
              </w:rPr>
              <w:t>20</w:t>
            </w:r>
            <w:r w:rsidRPr="00466B98">
              <w:rPr>
                <w:rFonts w:hint="eastAsia"/>
                <w:sz w:val="24"/>
              </w:rPr>
              <w:t>21</w:t>
            </w:r>
            <w:r w:rsidRPr="00466B98">
              <w:rPr>
                <w:rFonts w:hint="eastAsia"/>
                <w:sz w:val="24"/>
              </w:rPr>
              <w:t>年</w:t>
            </w:r>
            <w:r w:rsidRPr="00466B98">
              <w:rPr>
                <w:sz w:val="24"/>
              </w:rPr>
              <w:t>1</w:t>
            </w:r>
            <w:r w:rsidRPr="00466B98">
              <w:rPr>
                <w:rFonts w:hint="eastAsia"/>
                <w:sz w:val="24"/>
              </w:rPr>
              <w:t>月</w:t>
            </w:r>
            <w:r w:rsidRPr="00466B98">
              <w:rPr>
                <w:sz w:val="24"/>
              </w:rPr>
              <w:t>1</w:t>
            </w:r>
            <w:r w:rsidRPr="00466B98">
              <w:rPr>
                <w:rFonts w:hint="eastAsia"/>
                <w:sz w:val="24"/>
              </w:rPr>
              <w:t>日至今）</w:t>
            </w:r>
            <w:r w:rsidRPr="00466B98">
              <w:rPr>
                <w:bCs/>
                <w:sz w:val="24"/>
              </w:rPr>
              <w:t>。</w:t>
            </w:r>
          </w:p>
          <w:p w:rsidR="00466B98" w:rsidRPr="00466B98" w:rsidRDefault="00466B98" w:rsidP="00C31B06">
            <w:pPr>
              <w:snapToGrid w:val="0"/>
              <w:rPr>
                <w:sz w:val="24"/>
              </w:rPr>
            </w:pPr>
            <w:r w:rsidRPr="00466B98">
              <w:rPr>
                <w:sz w:val="24"/>
              </w:rPr>
              <w:t>B.</w:t>
            </w:r>
            <w:r w:rsidRPr="00466B98">
              <w:rPr>
                <w:rFonts w:hint="eastAsia"/>
                <w:sz w:val="24"/>
              </w:rPr>
              <w:t xml:space="preserve"> </w:t>
            </w:r>
            <w:r w:rsidRPr="00466B98">
              <w:rPr>
                <w:rFonts w:hint="eastAsia"/>
                <w:sz w:val="24"/>
              </w:rPr>
              <w:t>上述</w:t>
            </w:r>
            <w:r w:rsidRPr="00466B98">
              <w:rPr>
                <w:sz w:val="24"/>
              </w:rPr>
              <w:t>合同履行</w:t>
            </w:r>
            <w:r w:rsidRPr="00466B98">
              <w:rPr>
                <w:rFonts w:hint="eastAsia"/>
                <w:sz w:val="24"/>
              </w:rPr>
              <w:t>良好</w:t>
            </w:r>
            <w:r w:rsidRPr="00466B98">
              <w:rPr>
                <w:sz w:val="24"/>
              </w:rPr>
              <w:t>的相关证明材料</w:t>
            </w:r>
            <w:r w:rsidRPr="00466B98">
              <w:rPr>
                <w:rFonts w:hint="eastAsia"/>
                <w:sz w:val="24"/>
              </w:rPr>
              <w:t>原件</w:t>
            </w:r>
            <w:r w:rsidRPr="00466B98">
              <w:rPr>
                <w:sz w:val="24"/>
              </w:rPr>
              <w:t>扫描件</w:t>
            </w:r>
            <w:r w:rsidRPr="00466B98">
              <w:rPr>
                <w:rFonts w:hint="eastAsia"/>
                <w:sz w:val="24"/>
              </w:rPr>
              <w:t>（加盖上述合同甲方单位公章或上述合同中所盖的甲方印章）</w:t>
            </w:r>
            <w:r w:rsidRPr="00466B98">
              <w:rPr>
                <w:sz w:val="24"/>
              </w:rPr>
              <w:t>。</w:t>
            </w:r>
          </w:p>
          <w:p w:rsidR="00466B98" w:rsidRPr="00466B98" w:rsidRDefault="00466B98" w:rsidP="009A43D5">
            <w:pPr>
              <w:widowControl/>
              <w:snapToGrid w:val="0"/>
              <w:rPr>
                <w:sz w:val="24"/>
              </w:rPr>
            </w:pPr>
            <w:r w:rsidRPr="00466B98">
              <w:rPr>
                <w:rFonts w:hint="eastAsia"/>
                <w:bCs/>
                <w:sz w:val="24"/>
              </w:rPr>
              <w:t>1</w:t>
            </w:r>
            <w:r w:rsidRPr="00466B98">
              <w:rPr>
                <w:rFonts w:hint="eastAsia"/>
                <w:bCs/>
                <w:sz w:val="24"/>
              </w:rPr>
              <w:t>个业绩</w:t>
            </w:r>
            <w:r w:rsidR="009A43D5">
              <w:rPr>
                <w:rFonts w:hint="eastAsia"/>
                <w:bCs/>
                <w:sz w:val="24"/>
              </w:rPr>
              <w:t>1</w:t>
            </w:r>
            <w:r w:rsidRPr="00466B98">
              <w:rPr>
                <w:rFonts w:hint="eastAsia"/>
                <w:bCs/>
                <w:sz w:val="24"/>
              </w:rPr>
              <w:t>分，最多</w:t>
            </w:r>
            <w:r w:rsidR="009A43D5">
              <w:rPr>
                <w:rFonts w:hint="eastAsia"/>
                <w:bCs/>
                <w:sz w:val="24"/>
              </w:rPr>
              <w:t>3</w:t>
            </w:r>
            <w:r w:rsidRPr="00466B98">
              <w:rPr>
                <w:rFonts w:hint="eastAsia"/>
                <w:bCs/>
                <w:sz w:val="24"/>
              </w:rPr>
              <w:t>分</w:t>
            </w:r>
          </w:p>
        </w:tc>
        <w:tc>
          <w:tcPr>
            <w:tcW w:w="1010" w:type="dxa"/>
            <w:shd w:val="clear" w:color="auto" w:fill="auto"/>
            <w:vAlign w:val="center"/>
          </w:tcPr>
          <w:p w:rsidR="00466B98" w:rsidRPr="00466B98" w:rsidRDefault="009A43D5" w:rsidP="00C31B06">
            <w:pPr>
              <w:widowControl/>
              <w:snapToGrid w:val="0"/>
              <w:jc w:val="center"/>
              <w:rPr>
                <w:kern w:val="0"/>
                <w:sz w:val="24"/>
                <w:szCs w:val="24"/>
              </w:rPr>
            </w:pPr>
            <w:r>
              <w:rPr>
                <w:rFonts w:hint="eastAsia"/>
                <w:kern w:val="0"/>
                <w:sz w:val="24"/>
                <w:szCs w:val="24"/>
              </w:rPr>
              <w:t>3</w:t>
            </w:r>
          </w:p>
        </w:tc>
      </w:tr>
      <w:tr w:rsidR="00466B98" w:rsidRPr="00466B98" w:rsidTr="00C31B06">
        <w:trPr>
          <w:jc w:val="center"/>
        </w:trPr>
        <w:tc>
          <w:tcPr>
            <w:tcW w:w="508" w:type="dxa"/>
            <w:shd w:val="clear" w:color="auto" w:fill="auto"/>
            <w:noWrap/>
            <w:vAlign w:val="center"/>
          </w:tcPr>
          <w:p w:rsidR="00466B98" w:rsidRPr="00466B98" w:rsidRDefault="009A43D5" w:rsidP="00C31B06">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产品参数证明评价</w:t>
            </w:r>
          </w:p>
        </w:tc>
        <w:tc>
          <w:tcPr>
            <w:tcW w:w="7087" w:type="dxa"/>
            <w:shd w:val="clear" w:color="auto" w:fill="auto"/>
            <w:vAlign w:val="center"/>
          </w:tcPr>
          <w:p w:rsidR="00466B98" w:rsidRPr="00466B98" w:rsidRDefault="009A43D5" w:rsidP="00C31B06">
            <w:pPr>
              <w:snapToGrid w:val="0"/>
              <w:rPr>
                <w:bCs/>
                <w:sz w:val="24"/>
              </w:rPr>
            </w:pPr>
            <w:r>
              <w:rPr>
                <w:rFonts w:hint="eastAsia"/>
                <w:bCs/>
                <w:sz w:val="24"/>
              </w:rPr>
              <w:t>提供所投产品的技术支撑材料扫描件，上述技术支撑材料能证明所投产</w:t>
            </w:r>
            <w:proofErr w:type="gramStart"/>
            <w:r>
              <w:rPr>
                <w:rFonts w:hint="eastAsia"/>
                <w:bCs/>
                <w:sz w:val="24"/>
              </w:rPr>
              <w:t>品满足</w:t>
            </w:r>
            <w:proofErr w:type="gramEnd"/>
            <w:r>
              <w:rPr>
                <w:rFonts w:hint="eastAsia"/>
                <w:bCs/>
                <w:sz w:val="24"/>
              </w:rPr>
              <w:t>加注“</w:t>
            </w:r>
            <w:r>
              <w:rPr>
                <w:rFonts w:hint="eastAsia"/>
                <w:kern w:val="0"/>
                <w:sz w:val="24"/>
                <w:szCs w:val="24"/>
              </w:rPr>
              <w:t>●</w:t>
            </w:r>
            <w:r>
              <w:rPr>
                <w:rFonts w:hint="eastAsia"/>
                <w:bCs/>
                <w:sz w:val="24"/>
              </w:rPr>
              <w:t>”的参数要求</w:t>
            </w:r>
            <w:r w:rsidR="00466B98" w:rsidRPr="00466B98">
              <w:rPr>
                <w:rFonts w:hint="eastAsia"/>
                <w:bCs/>
                <w:sz w:val="24"/>
              </w:rPr>
              <w:t>，</w:t>
            </w:r>
            <w:proofErr w:type="gramStart"/>
            <w:r w:rsidR="00466B98" w:rsidRPr="00466B98">
              <w:rPr>
                <w:rFonts w:hint="eastAsia"/>
                <w:bCs/>
                <w:sz w:val="24"/>
              </w:rPr>
              <w:t>每证明</w:t>
            </w:r>
            <w:proofErr w:type="gramEnd"/>
            <w:r w:rsidR="00466B98" w:rsidRPr="00466B98">
              <w:rPr>
                <w:rFonts w:hint="eastAsia"/>
                <w:bCs/>
                <w:sz w:val="24"/>
              </w:rPr>
              <w:t>1</w:t>
            </w:r>
            <w:r w:rsidR="00466B98" w:rsidRPr="00466B98">
              <w:rPr>
                <w:rFonts w:hint="eastAsia"/>
                <w:bCs/>
                <w:sz w:val="24"/>
              </w:rPr>
              <w:t>条得</w:t>
            </w:r>
            <w:r w:rsidR="00466B98" w:rsidRPr="00466B98">
              <w:rPr>
                <w:rFonts w:hint="eastAsia"/>
                <w:bCs/>
                <w:sz w:val="24"/>
              </w:rPr>
              <w:t>2</w:t>
            </w:r>
            <w:r w:rsidR="00466B98" w:rsidRPr="00466B98">
              <w:rPr>
                <w:rFonts w:hint="eastAsia"/>
                <w:bCs/>
                <w:sz w:val="24"/>
              </w:rPr>
              <w:t>分，最多</w:t>
            </w:r>
            <w:r>
              <w:rPr>
                <w:rFonts w:hint="eastAsia"/>
                <w:bCs/>
                <w:sz w:val="24"/>
              </w:rPr>
              <w:t>10</w:t>
            </w:r>
            <w:r w:rsidR="00466B98" w:rsidRPr="00466B98">
              <w:rPr>
                <w:rFonts w:hint="eastAsia"/>
                <w:bCs/>
                <w:sz w:val="24"/>
              </w:rPr>
              <w:t>分</w:t>
            </w:r>
          </w:p>
          <w:p w:rsidR="00466B98" w:rsidRPr="00466B98" w:rsidRDefault="00466B98" w:rsidP="00C31B06">
            <w:pPr>
              <w:snapToGrid w:val="0"/>
              <w:rPr>
                <w:bCs/>
                <w:sz w:val="24"/>
              </w:rPr>
            </w:pPr>
            <w:r w:rsidRPr="00466B98">
              <w:rPr>
                <w:rFonts w:hint="eastAsia"/>
                <w:bCs/>
                <w:sz w:val="24"/>
              </w:rPr>
              <w:t>技术支撑材料是指具有</w:t>
            </w:r>
            <w:r w:rsidRPr="00466B98">
              <w:rPr>
                <w:rFonts w:hint="eastAsia"/>
                <w:bCs/>
                <w:sz w:val="24"/>
              </w:rPr>
              <w:t>CMA</w:t>
            </w:r>
            <w:r w:rsidRPr="00466B98">
              <w:rPr>
                <w:rFonts w:hint="eastAsia"/>
                <w:bCs/>
                <w:sz w:val="24"/>
              </w:rPr>
              <w:t>标识的检测</w:t>
            </w:r>
            <w:r w:rsidRPr="00466B98">
              <w:rPr>
                <w:rFonts w:hint="eastAsia"/>
                <w:bCs/>
                <w:sz w:val="24"/>
              </w:rPr>
              <w:t>/</w:t>
            </w:r>
            <w:r w:rsidRPr="00466B98">
              <w:rPr>
                <w:rFonts w:hint="eastAsia"/>
                <w:bCs/>
                <w:sz w:val="24"/>
              </w:rPr>
              <w:t>检验</w:t>
            </w:r>
            <w:r w:rsidRPr="00466B98">
              <w:rPr>
                <w:rFonts w:hint="eastAsia"/>
                <w:bCs/>
                <w:sz w:val="24"/>
              </w:rPr>
              <w:t>/</w:t>
            </w:r>
            <w:r w:rsidRPr="00466B98">
              <w:rPr>
                <w:rFonts w:hint="eastAsia"/>
                <w:bCs/>
                <w:sz w:val="24"/>
              </w:rPr>
              <w:t>试验</w:t>
            </w:r>
            <w:r w:rsidRPr="00466B98">
              <w:rPr>
                <w:rFonts w:hint="eastAsia"/>
                <w:bCs/>
                <w:sz w:val="24"/>
              </w:rPr>
              <w:t>/</w:t>
            </w:r>
            <w:r w:rsidRPr="00466B98">
              <w:rPr>
                <w:rFonts w:hint="eastAsia"/>
                <w:bCs/>
                <w:sz w:val="24"/>
              </w:rPr>
              <w:t>测试报告，或</w:t>
            </w:r>
            <w:r w:rsidRPr="00466B98">
              <w:rPr>
                <w:rFonts w:hint="eastAsia"/>
                <w:bCs/>
                <w:sz w:val="24"/>
              </w:rPr>
              <w:lastRenderedPageBreak/>
              <w:t>加盖所投产品制造商公章的技术证明材料。</w:t>
            </w:r>
          </w:p>
          <w:p w:rsidR="00466B98" w:rsidRPr="00466B98" w:rsidRDefault="00466B98" w:rsidP="00C31B06">
            <w:pPr>
              <w:snapToGrid w:val="0"/>
              <w:rPr>
                <w:bCs/>
                <w:sz w:val="24"/>
              </w:rPr>
            </w:pPr>
            <w:r w:rsidRPr="00466B98">
              <w:rPr>
                <w:rFonts w:hint="eastAsia"/>
                <w:bCs/>
                <w:sz w:val="24"/>
              </w:rPr>
              <w:t>若上述技术支撑材料证明所投产品不能满足招标文件中</w:t>
            </w:r>
            <w:r w:rsidRPr="00466B98">
              <w:rPr>
                <w:rFonts w:hint="eastAsia"/>
                <w:kern w:val="0"/>
                <w:sz w:val="24"/>
                <w:szCs w:val="24"/>
              </w:rPr>
              <w:t>“★”</w:t>
            </w:r>
            <w:r w:rsidRPr="00466B98">
              <w:rPr>
                <w:bCs/>
                <w:sz w:val="24"/>
              </w:rPr>
              <w:t>技术要求</w:t>
            </w:r>
            <w:r w:rsidRPr="00466B98">
              <w:rPr>
                <w:rFonts w:hint="eastAsia"/>
                <w:bCs/>
                <w:sz w:val="24"/>
              </w:rPr>
              <w:t>的，则视为无效投标。</w:t>
            </w:r>
          </w:p>
        </w:tc>
        <w:tc>
          <w:tcPr>
            <w:tcW w:w="1010" w:type="dxa"/>
            <w:shd w:val="clear" w:color="auto" w:fill="auto"/>
            <w:vAlign w:val="center"/>
          </w:tcPr>
          <w:p w:rsidR="00466B98" w:rsidRPr="00466B98" w:rsidRDefault="00466B98" w:rsidP="009A43D5">
            <w:pPr>
              <w:widowControl/>
              <w:snapToGrid w:val="0"/>
              <w:jc w:val="center"/>
              <w:rPr>
                <w:kern w:val="0"/>
                <w:sz w:val="24"/>
                <w:szCs w:val="24"/>
              </w:rPr>
            </w:pPr>
            <w:r w:rsidRPr="00466B98">
              <w:rPr>
                <w:rFonts w:hint="eastAsia"/>
                <w:kern w:val="0"/>
                <w:sz w:val="24"/>
                <w:szCs w:val="24"/>
              </w:rPr>
              <w:lastRenderedPageBreak/>
              <w:t>1</w:t>
            </w:r>
            <w:r w:rsidR="009A43D5">
              <w:rPr>
                <w:rFonts w:hint="eastAsia"/>
                <w:kern w:val="0"/>
                <w:sz w:val="24"/>
                <w:szCs w:val="24"/>
              </w:rPr>
              <w:t>0</w:t>
            </w:r>
          </w:p>
        </w:tc>
      </w:tr>
      <w:tr w:rsidR="00466B98" w:rsidRPr="00466B98" w:rsidTr="00C31B06">
        <w:trPr>
          <w:jc w:val="center"/>
        </w:trPr>
        <w:tc>
          <w:tcPr>
            <w:tcW w:w="508" w:type="dxa"/>
            <w:shd w:val="clear" w:color="auto" w:fill="auto"/>
            <w:noWrap/>
            <w:vAlign w:val="center"/>
          </w:tcPr>
          <w:p w:rsidR="00466B98" w:rsidRPr="00466B98" w:rsidRDefault="009A43D5" w:rsidP="00C31B06">
            <w:pPr>
              <w:widowControl/>
              <w:snapToGrid w:val="0"/>
              <w:jc w:val="center"/>
              <w:rPr>
                <w:kern w:val="0"/>
                <w:sz w:val="24"/>
                <w:szCs w:val="24"/>
              </w:rPr>
            </w:pPr>
            <w:r>
              <w:rPr>
                <w:rFonts w:hint="eastAsia"/>
                <w:kern w:val="0"/>
                <w:sz w:val="24"/>
                <w:szCs w:val="24"/>
              </w:rPr>
              <w:lastRenderedPageBreak/>
              <w:t>7</w:t>
            </w:r>
          </w:p>
        </w:tc>
        <w:tc>
          <w:tcPr>
            <w:tcW w:w="1655" w:type="dxa"/>
            <w:shd w:val="clear" w:color="auto" w:fill="auto"/>
            <w:vAlign w:val="center"/>
          </w:tcPr>
          <w:p w:rsidR="00466B98" w:rsidRPr="00466B98" w:rsidRDefault="009A43D5" w:rsidP="009A43D5">
            <w:pPr>
              <w:widowControl/>
              <w:snapToGrid w:val="0"/>
              <w:jc w:val="center"/>
              <w:rPr>
                <w:kern w:val="0"/>
                <w:sz w:val="24"/>
                <w:szCs w:val="24"/>
              </w:rPr>
            </w:pPr>
            <w:r>
              <w:rPr>
                <w:rFonts w:cs="宋体" w:hint="eastAsia"/>
                <w:kern w:val="0"/>
                <w:sz w:val="24"/>
                <w:szCs w:val="24"/>
              </w:rPr>
              <w:t>非</w:t>
            </w:r>
            <w:r>
              <w:rPr>
                <w:rFonts w:hint="eastAsia"/>
                <w:kern w:val="0"/>
                <w:sz w:val="24"/>
                <w:szCs w:val="24"/>
              </w:rPr>
              <w:t>“★”、</w:t>
            </w:r>
            <w:r>
              <w:rPr>
                <w:rFonts w:hint="eastAsia"/>
                <w:bCs/>
                <w:sz w:val="24"/>
              </w:rPr>
              <w:t>“</w:t>
            </w:r>
            <w:r>
              <w:rPr>
                <w:rFonts w:hint="eastAsia"/>
                <w:kern w:val="0"/>
                <w:sz w:val="24"/>
                <w:szCs w:val="24"/>
              </w:rPr>
              <w:t>●</w:t>
            </w:r>
            <w:r>
              <w:rPr>
                <w:rFonts w:hint="eastAsia"/>
                <w:bCs/>
                <w:sz w:val="24"/>
              </w:rPr>
              <w:t>”</w:t>
            </w:r>
            <w:r>
              <w:rPr>
                <w:rFonts w:cs="宋体" w:hint="eastAsia"/>
                <w:kern w:val="0"/>
                <w:sz w:val="24"/>
                <w:szCs w:val="24"/>
              </w:rPr>
              <w:t>技术要求响应性评价</w:t>
            </w:r>
          </w:p>
        </w:tc>
        <w:tc>
          <w:tcPr>
            <w:tcW w:w="7087" w:type="dxa"/>
            <w:shd w:val="clear" w:color="auto" w:fill="auto"/>
            <w:vAlign w:val="center"/>
          </w:tcPr>
          <w:p w:rsidR="00466B98" w:rsidRPr="00466B98" w:rsidRDefault="00466B98" w:rsidP="00C31B06">
            <w:pPr>
              <w:widowControl/>
              <w:snapToGrid w:val="0"/>
              <w:rPr>
                <w:kern w:val="0"/>
                <w:sz w:val="24"/>
                <w:szCs w:val="24"/>
              </w:rPr>
            </w:pPr>
            <w:r w:rsidRPr="00466B98">
              <w:rPr>
                <w:rFonts w:hint="eastAsia"/>
                <w:kern w:val="0"/>
                <w:sz w:val="24"/>
                <w:szCs w:val="24"/>
              </w:rPr>
              <w:t>完全满足无偏离的得</w:t>
            </w:r>
            <w:r w:rsidR="009A43D5">
              <w:rPr>
                <w:rFonts w:hint="eastAsia"/>
                <w:kern w:val="0"/>
                <w:sz w:val="24"/>
                <w:szCs w:val="24"/>
              </w:rPr>
              <w:t>20</w:t>
            </w:r>
            <w:r w:rsidRPr="00466B98">
              <w:rPr>
                <w:rFonts w:hint="eastAsia"/>
                <w:kern w:val="0"/>
                <w:sz w:val="24"/>
                <w:szCs w:val="24"/>
              </w:rPr>
              <w:t>分；</w:t>
            </w:r>
          </w:p>
          <w:p w:rsidR="00466B98" w:rsidRPr="00466B98" w:rsidRDefault="00466B98" w:rsidP="00C31B06">
            <w:pPr>
              <w:widowControl/>
              <w:snapToGrid w:val="0"/>
              <w:rPr>
                <w:kern w:val="0"/>
                <w:sz w:val="24"/>
                <w:szCs w:val="24"/>
              </w:rPr>
            </w:pPr>
            <w:r w:rsidRPr="00466B98">
              <w:rPr>
                <w:rFonts w:hint="eastAsia"/>
                <w:kern w:val="0"/>
                <w:sz w:val="24"/>
                <w:szCs w:val="24"/>
              </w:rPr>
              <w:t>非</w:t>
            </w:r>
            <w:r w:rsidR="009A43D5">
              <w:rPr>
                <w:rFonts w:hint="eastAsia"/>
                <w:kern w:val="0"/>
                <w:sz w:val="24"/>
                <w:szCs w:val="24"/>
              </w:rPr>
              <w:t>“★”、</w:t>
            </w:r>
            <w:r w:rsidR="009A43D5">
              <w:rPr>
                <w:rFonts w:hint="eastAsia"/>
                <w:bCs/>
                <w:sz w:val="24"/>
              </w:rPr>
              <w:t>“</w:t>
            </w:r>
            <w:r w:rsidR="009A43D5">
              <w:rPr>
                <w:rFonts w:hint="eastAsia"/>
                <w:kern w:val="0"/>
                <w:sz w:val="24"/>
                <w:szCs w:val="24"/>
              </w:rPr>
              <w:t>●</w:t>
            </w:r>
            <w:r w:rsidR="009A43D5">
              <w:rPr>
                <w:rFonts w:hint="eastAsia"/>
                <w:bCs/>
                <w:sz w:val="24"/>
              </w:rPr>
              <w:t>”</w:t>
            </w:r>
            <w:r w:rsidRPr="00466B98">
              <w:rPr>
                <w:bCs/>
                <w:sz w:val="24"/>
              </w:rPr>
              <w:t>技术要求</w:t>
            </w:r>
            <w:r w:rsidRPr="00466B98">
              <w:rPr>
                <w:rFonts w:hint="eastAsia"/>
                <w:kern w:val="0"/>
                <w:sz w:val="24"/>
                <w:szCs w:val="24"/>
              </w:rPr>
              <w:t>劣于招标文件要求或未做应答的不足</w:t>
            </w:r>
            <w:r w:rsidR="009A43D5">
              <w:rPr>
                <w:rFonts w:hint="eastAsia"/>
                <w:kern w:val="0"/>
                <w:sz w:val="24"/>
                <w:szCs w:val="24"/>
              </w:rPr>
              <w:t>20</w:t>
            </w:r>
            <w:r w:rsidRPr="00466B98">
              <w:rPr>
                <w:rFonts w:hint="eastAsia"/>
                <w:kern w:val="0"/>
                <w:sz w:val="24"/>
                <w:szCs w:val="24"/>
              </w:rPr>
              <w:t>条的，每出现</w:t>
            </w:r>
            <w:r w:rsidRPr="00466B98">
              <w:rPr>
                <w:rFonts w:hint="eastAsia"/>
                <w:kern w:val="0"/>
                <w:sz w:val="24"/>
                <w:szCs w:val="24"/>
              </w:rPr>
              <w:t>1</w:t>
            </w:r>
            <w:r w:rsidRPr="00466B98">
              <w:rPr>
                <w:rFonts w:hint="eastAsia"/>
                <w:kern w:val="0"/>
                <w:sz w:val="24"/>
                <w:szCs w:val="24"/>
              </w:rPr>
              <w:t>条以上情形减</w:t>
            </w:r>
            <w:r w:rsidRPr="00466B98">
              <w:rPr>
                <w:rFonts w:hint="eastAsia"/>
                <w:kern w:val="0"/>
                <w:sz w:val="24"/>
                <w:szCs w:val="24"/>
              </w:rPr>
              <w:t>1</w:t>
            </w:r>
            <w:r w:rsidRPr="00466B98">
              <w:rPr>
                <w:rFonts w:hint="eastAsia"/>
                <w:kern w:val="0"/>
                <w:sz w:val="24"/>
                <w:szCs w:val="24"/>
              </w:rPr>
              <w:t>分</w:t>
            </w:r>
          </w:p>
          <w:p w:rsidR="00466B98" w:rsidRPr="00466B98" w:rsidRDefault="00466B98" w:rsidP="009A43D5">
            <w:pPr>
              <w:widowControl/>
              <w:snapToGrid w:val="0"/>
              <w:rPr>
                <w:kern w:val="0"/>
                <w:sz w:val="24"/>
                <w:szCs w:val="24"/>
              </w:rPr>
            </w:pPr>
            <w:r w:rsidRPr="00466B98">
              <w:rPr>
                <w:rFonts w:hint="eastAsia"/>
                <w:kern w:val="0"/>
                <w:sz w:val="24"/>
                <w:szCs w:val="24"/>
              </w:rPr>
              <w:t>非</w:t>
            </w:r>
            <w:r w:rsidR="009A43D5">
              <w:rPr>
                <w:rFonts w:hint="eastAsia"/>
                <w:kern w:val="0"/>
                <w:sz w:val="24"/>
                <w:szCs w:val="24"/>
              </w:rPr>
              <w:t>“★”、</w:t>
            </w:r>
            <w:r w:rsidR="009A43D5">
              <w:rPr>
                <w:rFonts w:hint="eastAsia"/>
                <w:bCs/>
                <w:sz w:val="24"/>
              </w:rPr>
              <w:t>“</w:t>
            </w:r>
            <w:r w:rsidR="009A43D5">
              <w:rPr>
                <w:rFonts w:hint="eastAsia"/>
                <w:kern w:val="0"/>
                <w:sz w:val="24"/>
                <w:szCs w:val="24"/>
              </w:rPr>
              <w:t>●</w:t>
            </w:r>
            <w:r w:rsidR="009A43D5">
              <w:rPr>
                <w:rFonts w:hint="eastAsia"/>
                <w:bCs/>
                <w:sz w:val="24"/>
              </w:rPr>
              <w:t>”</w:t>
            </w:r>
            <w:r w:rsidRPr="00466B98">
              <w:rPr>
                <w:bCs/>
                <w:sz w:val="24"/>
              </w:rPr>
              <w:t>技术要求</w:t>
            </w:r>
            <w:r w:rsidRPr="00466B98">
              <w:rPr>
                <w:rFonts w:hint="eastAsia"/>
                <w:kern w:val="0"/>
                <w:sz w:val="24"/>
                <w:szCs w:val="24"/>
              </w:rPr>
              <w:t>劣于招标文件要求或未做应答≥</w:t>
            </w:r>
            <w:r w:rsidR="009A43D5">
              <w:rPr>
                <w:rFonts w:hint="eastAsia"/>
                <w:kern w:val="0"/>
                <w:sz w:val="24"/>
                <w:szCs w:val="24"/>
              </w:rPr>
              <w:t>20</w:t>
            </w:r>
            <w:r w:rsidRPr="00466B98">
              <w:rPr>
                <w:rFonts w:hint="eastAsia"/>
                <w:kern w:val="0"/>
                <w:sz w:val="24"/>
                <w:szCs w:val="24"/>
              </w:rPr>
              <w:t>条的，本项得</w:t>
            </w:r>
            <w:r w:rsidRPr="00466B98">
              <w:rPr>
                <w:rFonts w:hint="eastAsia"/>
                <w:kern w:val="0"/>
                <w:sz w:val="24"/>
                <w:szCs w:val="24"/>
              </w:rPr>
              <w:t>0</w:t>
            </w:r>
            <w:r w:rsidRPr="00466B98">
              <w:rPr>
                <w:rFonts w:hint="eastAsia"/>
                <w:kern w:val="0"/>
                <w:sz w:val="24"/>
                <w:szCs w:val="24"/>
              </w:rPr>
              <w:t>分</w:t>
            </w:r>
          </w:p>
        </w:tc>
        <w:tc>
          <w:tcPr>
            <w:tcW w:w="1010" w:type="dxa"/>
            <w:shd w:val="clear" w:color="auto" w:fill="auto"/>
            <w:vAlign w:val="center"/>
          </w:tcPr>
          <w:p w:rsidR="00466B98" w:rsidRPr="00466B98" w:rsidRDefault="009A43D5" w:rsidP="00C31B06">
            <w:pPr>
              <w:widowControl/>
              <w:snapToGrid w:val="0"/>
              <w:jc w:val="center"/>
              <w:rPr>
                <w:kern w:val="0"/>
                <w:sz w:val="24"/>
                <w:szCs w:val="24"/>
              </w:rPr>
            </w:pPr>
            <w:r>
              <w:rPr>
                <w:rFonts w:hint="eastAsia"/>
                <w:kern w:val="0"/>
                <w:sz w:val="24"/>
                <w:szCs w:val="24"/>
              </w:rPr>
              <w:t>20</w:t>
            </w:r>
          </w:p>
        </w:tc>
      </w:tr>
      <w:tr w:rsidR="00466B98" w:rsidRPr="00466B98" w:rsidTr="00C31B06">
        <w:trPr>
          <w:jc w:val="center"/>
        </w:trPr>
        <w:tc>
          <w:tcPr>
            <w:tcW w:w="508" w:type="dxa"/>
            <w:shd w:val="clear" w:color="auto" w:fill="auto"/>
            <w:noWrap/>
            <w:vAlign w:val="center"/>
          </w:tcPr>
          <w:p w:rsidR="00466B98" w:rsidRPr="00466B98" w:rsidRDefault="009A43D5" w:rsidP="00C31B06">
            <w:pPr>
              <w:widowControl/>
              <w:snapToGrid w:val="0"/>
              <w:jc w:val="center"/>
              <w:rPr>
                <w:kern w:val="0"/>
                <w:sz w:val="24"/>
                <w:szCs w:val="24"/>
              </w:rPr>
            </w:pPr>
            <w:r>
              <w:rPr>
                <w:rFonts w:hint="eastAsia"/>
                <w:kern w:val="0"/>
                <w:sz w:val="24"/>
                <w:szCs w:val="24"/>
              </w:rPr>
              <w:t>8</w:t>
            </w:r>
          </w:p>
        </w:tc>
        <w:tc>
          <w:tcPr>
            <w:tcW w:w="1655"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售后服务承诺评价</w:t>
            </w:r>
          </w:p>
        </w:tc>
        <w:tc>
          <w:tcPr>
            <w:tcW w:w="7087" w:type="dxa"/>
            <w:shd w:val="clear" w:color="auto" w:fill="auto"/>
            <w:vAlign w:val="center"/>
          </w:tcPr>
          <w:p w:rsidR="00466B98" w:rsidRPr="00466B98" w:rsidRDefault="00466B98" w:rsidP="00C31B06">
            <w:pPr>
              <w:snapToGrid w:val="0"/>
              <w:rPr>
                <w:kern w:val="0"/>
                <w:sz w:val="24"/>
                <w:szCs w:val="24"/>
              </w:rPr>
            </w:pPr>
            <w:r w:rsidRPr="00466B98">
              <w:rPr>
                <w:rFonts w:hint="eastAsia"/>
                <w:kern w:val="0"/>
                <w:sz w:val="24"/>
                <w:szCs w:val="24"/>
              </w:rPr>
              <w:t>提供所投产品原厂盖章的售后服务承诺函扫描件，提供</w:t>
            </w:r>
            <w:r w:rsidRPr="00466B98">
              <w:rPr>
                <w:rFonts w:hint="eastAsia"/>
                <w:kern w:val="0"/>
                <w:sz w:val="24"/>
                <w:szCs w:val="24"/>
              </w:rPr>
              <w:t>1</w:t>
            </w:r>
            <w:r w:rsidRPr="00466B98">
              <w:rPr>
                <w:rFonts w:hint="eastAsia"/>
                <w:kern w:val="0"/>
                <w:sz w:val="24"/>
                <w:szCs w:val="24"/>
              </w:rPr>
              <w:t>种产品的得</w:t>
            </w:r>
            <w:r w:rsidRPr="00466B98">
              <w:rPr>
                <w:kern w:val="0"/>
                <w:sz w:val="24"/>
                <w:szCs w:val="24"/>
              </w:rPr>
              <w:t>1</w:t>
            </w:r>
            <w:r w:rsidRPr="00466B98">
              <w:rPr>
                <w:rFonts w:hint="eastAsia"/>
                <w:kern w:val="0"/>
                <w:sz w:val="24"/>
                <w:szCs w:val="24"/>
              </w:rPr>
              <w:t>分，最多</w:t>
            </w:r>
            <w:r w:rsidRPr="00466B98">
              <w:rPr>
                <w:rFonts w:hint="eastAsia"/>
                <w:kern w:val="0"/>
                <w:sz w:val="24"/>
                <w:szCs w:val="24"/>
              </w:rPr>
              <w:t>3</w:t>
            </w:r>
            <w:r w:rsidRPr="00466B98">
              <w:rPr>
                <w:rFonts w:hint="eastAsia"/>
                <w:kern w:val="0"/>
                <w:sz w:val="24"/>
                <w:szCs w:val="24"/>
              </w:rPr>
              <w:t>分</w:t>
            </w:r>
          </w:p>
        </w:tc>
        <w:tc>
          <w:tcPr>
            <w:tcW w:w="1010"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3</w:t>
            </w:r>
          </w:p>
        </w:tc>
      </w:tr>
      <w:tr w:rsidR="00466B98" w:rsidRPr="00466B98" w:rsidTr="00C31B06">
        <w:trPr>
          <w:jc w:val="center"/>
        </w:trPr>
        <w:tc>
          <w:tcPr>
            <w:tcW w:w="9250" w:type="dxa"/>
            <w:gridSpan w:val="3"/>
            <w:shd w:val="clear" w:color="auto" w:fill="auto"/>
            <w:noWrap/>
            <w:vAlign w:val="center"/>
          </w:tcPr>
          <w:p w:rsidR="00466B98" w:rsidRPr="00466B98" w:rsidRDefault="00466B98" w:rsidP="009A43D5">
            <w:pPr>
              <w:snapToGrid w:val="0"/>
              <w:jc w:val="center"/>
              <w:rPr>
                <w:bCs/>
                <w:sz w:val="24"/>
              </w:rPr>
            </w:pPr>
            <w:r w:rsidRPr="00466B98">
              <w:rPr>
                <w:kern w:val="0"/>
                <w:sz w:val="24"/>
                <w:szCs w:val="24"/>
              </w:rPr>
              <w:t>第</w:t>
            </w:r>
            <w:r w:rsidRPr="00466B98">
              <w:rPr>
                <w:rFonts w:hint="eastAsia"/>
                <w:kern w:val="0"/>
                <w:sz w:val="24"/>
                <w:szCs w:val="24"/>
              </w:rPr>
              <w:t>三</w:t>
            </w:r>
            <w:r w:rsidRPr="00466B98">
              <w:rPr>
                <w:kern w:val="0"/>
                <w:sz w:val="24"/>
                <w:szCs w:val="24"/>
              </w:rPr>
              <w:t>部分</w:t>
            </w:r>
            <w:r w:rsidRPr="00466B98">
              <w:rPr>
                <w:kern w:val="0"/>
                <w:sz w:val="24"/>
                <w:szCs w:val="24"/>
              </w:rPr>
              <w:t xml:space="preserve"> </w:t>
            </w:r>
            <w:r w:rsidRPr="00466B98">
              <w:rPr>
                <w:rFonts w:hint="eastAsia"/>
                <w:kern w:val="0"/>
                <w:sz w:val="24"/>
                <w:szCs w:val="24"/>
              </w:rPr>
              <w:t>主观分</w:t>
            </w:r>
            <w:r w:rsidRPr="00466B98">
              <w:rPr>
                <w:kern w:val="0"/>
                <w:sz w:val="24"/>
                <w:szCs w:val="24"/>
              </w:rPr>
              <w:t>（</w:t>
            </w:r>
            <w:r w:rsidR="009A43D5">
              <w:rPr>
                <w:rFonts w:hint="eastAsia"/>
                <w:kern w:val="0"/>
                <w:sz w:val="24"/>
                <w:szCs w:val="24"/>
              </w:rPr>
              <w:t>24</w:t>
            </w:r>
            <w:r w:rsidRPr="00466B98">
              <w:rPr>
                <w:kern w:val="0"/>
                <w:sz w:val="24"/>
                <w:szCs w:val="24"/>
              </w:rPr>
              <w:t>分）</w:t>
            </w:r>
          </w:p>
        </w:tc>
        <w:tc>
          <w:tcPr>
            <w:tcW w:w="1010"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分值</w:t>
            </w:r>
          </w:p>
        </w:tc>
      </w:tr>
      <w:tr w:rsidR="00466B98" w:rsidRPr="00466B98" w:rsidTr="00C31B06">
        <w:trPr>
          <w:jc w:val="center"/>
        </w:trPr>
        <w:tc>
          <w:tcPr>
            <w:tcW w:w="508" w:type="dxa"/>
            <w:shd w:val="clear" w:color="auto" w:fill="auto"/>
            <w:noWrap/>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1</w:t>
            </w:r>
          </w:p>
        </w:tc>
        <w:tc>
          <w:tcPr>
            <w:tcW w:w="1655"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产品整体性能评价</w:t>
            </w:r>
          </w:p>
        </w:tc>
        <w:tc>
          <w:tcPr>
            <w:tcW w:w="7087" w:type="dxa"/>
            <w:shd w:val="clear" w:color="auto" w:fill="auto"/>
            <w:vAlign w:val="center"/>
          </w:tcPr>
          <w:p w:rsidR="00466B98" w:rsidRPr="00466B98" w:rsidRDefault="00466B98" w:rsidP="00C31B06">
            <w:pPr>
              <w:widowControl/>
              <w:snapToGrid w:val="0"/>
              <w:rPr>
                <w:kern w:val="0"/>
                <w:sz w:val="24"/>
                <w:szCs w:val="24"/>
              </w:rPr>
            </w:pPr>
            <w:r w:rsidRPr="00466B98">
              <w:rPr>
                <w:rFonts w:hint="eastAsia"/>
                <w:kern w:val="0"/>
                <w:sz w:val="24"/>
                <w:szCs w:val="24"/>
              </w:rPr>
              <w:t>至少包含产品整体设计理念、性能描述、安全耐用性描述等</w:t>
            </w:r>
          </w:p>
          <w:p w:rsidR="00466B98" w:rsidRPr="00466B98" w:rsidRDefault="00466B98" w:rsidP="00C31B06">
            <w:pPr>
              <w:widowControl/>
              <w:adjustRightInd w:val="0"/>
              <w:snapToGrid w:val="0"/>
              <w:rPr>
                <w:kern w:val="0"/>
                <w:sz w:val="24"/>
                <w:szCs w:val="24"/>
              </w:rPr>
            </w:pPr>
            <w:r w:rsidRPr="00466B98">
              <w:rPr>
                <w:rFonts w:hint="eastAsia"/>
                <w:kern w:val="0"/>
                <w:sz w:val="24"/>
                <w:szCs w:val="24"/>
              </w:rPr>
              <w:t>满足</w:t>
            </w:r>
            <w:r w:rsidRPr="00466B98">
              <w:rPr>
                <w:kern w:val="0"/>
                <w:sz w:val="24"/>
                <w:szCs w:val="24"/>
              </w:rPr>
              <w:t>招标文件要求，无瑕疵：</w:t>
            </w:r>
            <w:r w:rsidR="009A43D5">
              <w:rPr>
                <w:rFonts w:hint="eastAsia"/>
                <w:kern w:val="0"/>
                <w:sz w:val="24"/>
                <w:szCs w:val="24"/>
              </w:rPr>
              <w:t>8</w:t>
            </w:r>
            <w:r w:rsidRPr="00466B98">
              <w:rPr>
                <w:kern w:val="0"/>
                <w:sz w:val="24"/>
                <w:szCs w:val="24"/>
              </w:rPr>
              <w:t>分；</w:t>
            </w:r>
          </w:p>
          <w:p w:rsidR="00466B98" w:rsidRPr="00466B98" w:rsidRDefault="00466B98" w:rsidP="00C31B06">
            <w:pPr>
              <w:widowControl/>
              <w:adjustRightInd w:val="0"/>
              <w:snapToGrid w:val="0"/>
              <w:rPr>
                <w:kern w:val="0"/>
                <w:sz w:val="24"/>
                <w:szCs w:val="24"/>
              </w:rPr>
            </w:pPr>
            <w:r w:rsidRPr="00466B98">
              <w:rPr>
                <w:rFonts w:hint="eastAsia"/>
                <w:kern w:val="0"/>
                <w:sz w:val="24"/>
                <w:szCs w:val="24"/>
              </w:rPr>
              <w:t>方案</w:t>
            </w:r>
            <w:r w:rsidRPr="00466B98">
              <w:rPr>
                <w:kern w:val="0"/>
                <w:sz w:val="24"/>
                <w:szCs w:val="24"/>
              </w:rPr>
              <w:t>内容存在</w:t>
            </w:r>
            <w:r w:rsidRPr="00466B98">
              <w:rPr>
                <w:rFonts w:hint="eastAsia"/>
                <w:kern w:val="0"/>
                <w:sz w:val="24"/>
                <w:szCs w:val="24"/>
              </w:rPr>
              <w:t>1</w:t>
            </w:r>
            <w:r w:rsidRPr="00466B98">
              <w:rPr>
                <w:rFonts w:hint="eastAsia"/>
                <w:kern w:val="0"/>
                <w:sz w:val="24"/>
                <w:szCs w:val="24"/>
              </w:rPr>
              <w:t>处瑕疵</w:t>
            </w:r>
            <w:r w:rsidRPr="00466B98">
              <w:rPr>
                <w:kern w:val="0"/>
                <w:sz w:val="24"/>
                <w:szCs w:val="24"/>
              </w:rPr>
              <w:t>：</w:t>
            </w:r>
            <w:r w:rsidR="009A43D5">
              <w:rPr>
                <w:rFonts w:hint="eastAsia"/>
                <w:kern w:val="0"/>
                <w:sz w:val="24"/>
                <w:szCs w:val="24"/>
              </w:rPr>
              <w:t>6</w:t>
            </w:r>
            <w:r w:rsidRPr="00466B98">
              <w:rPr>
                <w:kern w:val="0"/>
                <w:sz w:val="24"/>
                <w:szCs w:val="24"/>
              </w:rPr>
              <w:t>分；</w:t>
            </w:r>
          </w:p>
          <w:p w:rsidR="00466B98" w:rsidRPr="00466B98" w:rsidRDefault="00466B98" w:rsidP="00C31B06">
            <w:pPr>
              <w:widowControl/>
              <w:adjustRightInd w:val="0"/>
              <w:snapToGrid w:val="0"/>
              <w:rPr>
                <w:kern w:val="0"/>
                <w:sz w:val="24"/>
                <w:szCs w:val="24"/>
              </w:rPr>
            </w:pPr>
            <w:r w:rsidRPr="00466B98">
              <w:rPr>
                <w:rFonts w:hint="eastAsia"/>
                <w:kern w:val="0"/>
                <w:sz w:val="24"/>
                <w:szCs w:val="24"/>
              </w:rPr>
              <w:t>方案</w:t>
            </w:r>
            <w:r w:rsidRPr="00466B98">
              <w:rPr>
                <w:kern w:val="0"/>
                <w:sz w:val="24"/>
                <w:szCs w:val="24"/>
              </w:rPr>
              <w:t>内容存在</w:t>
            </w:r>
            <w:r w:rsidRPr="00466B98">
              <w:rPr>
                <w:rFonts w:hint="eastAsia"/>
                <w:kern w:val="0"/>
                <w:sz w:val="24"/>
                <w:szCs w:val="24"/>
              </w:rPr>
              <w:t>2</w:t>
            </w:r>
            <w:r w:rsidRPr="00466B98">
              <w:rPr>
                <w:rFonts w:hint="eastAsia"/>
                <w:kern w:val="0"/>
                <w:sz w:val="24"/>
                <w:szCs w:val="24"/>
              </w:rPr>
              <w:t>处瑕疵</w:t>
            </w:r>
            <w:r w:rsidRPr="00466B98">
              <w:rPr>
                <w:kern w:val="0"/>
                <w:sz w:val="24"/>
                <w:szCs w:val="24"/>
              </w:rPr>
              <w:t>：</w:t>
            </w:r>
            <w:r w:rsidR="009A43D5">
              <w:rPr>
                <w:rFonts w:hint="eastAsia"/>
                <w:kern w:val="0"/>
                <w:sz w:val="24"/>
                <w:szCs w:val="24"/>
              </w:rPr>
              <w:t>4</w:t>
            </w:r>
            <w:r w:rsidRPr="00466B98">
              <w:rPr>
                <w:kern w:val="0"/>
                <w:sz w:val="24"/>
                <w:szCs w:val="24"/>
              </w:rPr>
              <w:t>分；</w:t>
            </w:r>
          </w:p>
          <w:p w:rsidR="009A43D5" w:rsidRDefault="009A43D5" w:rsidP="00C31B06">
            <w:pPr>
              <w:widowControl/>
              <w:adjustRightInd w:val="0"/>
              <w:snapToGrid w:val="0"/>
              <w:rPr>
                <w:kern w:val="0"/>
                <w:sz w:val="24"/>
                <w:szCs w:val="24"/>
              </w:rPr>
            </w:pPr>
            <w:r w:rsidRPr="00466B98">
              <w:rPr>
                <w:rFonts w:hint="eastAsia"/>
                <w:kern w:val="0"/>
                <w:sz w:val="24"/>
                <w:szCs w:val="24"/>
              </w:rPr>
              <w:t>方案</w:t>
            </w:r>
            <w:r w:rsidRPr="00466B98">
              <w:rPr>
                <w:kern w:val="0"/>
                <w:sz w:val="24"/>
                <w:szCs w:val="24"/>
              </w:rPr>
              <w:t>内容存在</w:t>
            </w:r>
            <w:r>
              <w:rPr>
                <w:rFonts w:hint="eastAsia"/>
                <w:kern w:val="0"/>
                <w:sz w:val="24"/>
                <w:szCs w:val="24"/>
              </w:rPr>
              <w:t>3</w:t>
            </w:r>
            <w:r w:rsidRPr="00466B98">
              <w:rPr>
                <w:rFonts w:hint="eastAsia"/>
                <w:kern w:val="0"/>
                <w:sz w:val="24"/>
                <w:szCs w:val="24"/>
              </w:rPr>
              <w:t>处瑕疵</w:t>
            </w:r>
            <w:r w:rsidRPr="00466B98">
              <w:rPr>
                <w:kern w:val="0"/>
                <w:sz w:val="24"/>
                <w:szCs w:val="24"/>
              </w:rPr>
              <w:t>：</w:t>
            </w:r>
            <w:r>
              <w:rPr>
                <w:rFonts w:hint="eastAsia"/>
                <w:kern w:val="0"/>
                <w:sz w:val="24"/>
                <w:szCs w:val="24"/>
              </w:rPr>
              <w:t>2</w:t>
            </w:r>
            <w:r w:rsidRPr="00466B98">
              <w:rPr>
                <w:kern w:val="0"/>
                <w:sz w:val="24"/>
                <w:szCs w:val="24"/>
              </w:rPr>
              <w:t>分；</w:t>
            </w:r>
          </w:p>
          <w:p w:rsidR="00466B98" w:rsidRPr="00466B98" w:rsidRDefault="00466B98" w:rsidP="00C31B06">
            <w:pPr>
              <w:widowControl/>
              <w:adjustRightInd w:val="0"/>
              <w:snapToGrid w:val="0"/>
              <w:rPr>
                <w:kern w:val="0"/>
                <w:sz w:val="24"/>
                <w:szCs w:val="24"/>
              </w:rPr>
            </w:pPr>
            <w:r w:rsidRPr="00466B98">
              <w:rPr>
                <w:kern w:val="0"/>
                <w:sz w:val="24"/>
                <w:szCs w:val="24"/>
              </w:rPr>
              <w:t>未提供方案或不满足招标文件要求或内容存在</w:t>
            </w:r>
            <w:r w:rsidR="009A43D5">
              <w:rPr>
                <w:rFonts w:hint="eastAsia"/>
                <w:kern w:val="0"/>
                <w:sz w:val="24"/>
                <w:szCs w:val="24"/>
              </w:rPr>
              <w:t>4</w:t>
            </w:r>
            <w:r w:rsidRPr="00466B98">
              <w:rPr>
                <w:rFonts w:hint="eastAsia"/>
                <w:kern w:val="0"/>
                <w:sz w:val="24"/>
                <w:szCs w:val="24"/>
              </w:rPr>
              <w:t>处及以上瑕疵</w:t>
            </w:r>
            <w:r w:rsidRPr="00466B98">
              <w:rPr>
                <w:kern w:val="0"/>
                <w:sz w:val="24"/>
                <w:szCs w:val="24"/>
              </w:rPr>
              <w:t>：</w:t>
            </w:r>
            <w:r w:rsidRPr="00466B98">
              <w:rPr>
                <w:kern w:val="0"/>
                <w:sz w:val="24"/>
                <w:szCs w:val="24"/>
              </w:rPr>
              <w:t>0</w:t>
            </w:r>
            <w:r w:rsidRPr="00466B98">
              <w:rPr>
                <w:kern w:val="0"/>
                <w:sz w:val="24"/>
                <w:szCs w:val="24"/>
              </w:rPr>
              <w:t>分；</w:t>
            </w:r>
          </w:p>
          <w:p w:rsidR="00466B98" w:rsidRPr="00466B98" w:rsidRDefault="00466B98" w:rsidP="00C31B06">
            <w:pPr>
              <w:widowControl/>
              <w:snapToGrid w:val="0"/>
              <w:rPr>
                <w:kern w:val="0"/>
                <w:sz w:val="24"/>
                <w:szCs w:val="24"/>
              </w:rPr>
            </w:pPr>
            <w:r w:rsidRPr="00466B98">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66B98" w:rsidRPr="00466B98" w:rsidRDefault="009A43D5" w:rsidP="00C31B06">
            <w:pPr>
              <w:widowControl/>
              <w:snapToGrid w:val="0"/>
              <w:jc w:val="center"/>
              <w:rPr>
                <w:kern w:val="0"/>
                <w:sz w:val="24"/>
                <w:szCs w:val="24"/>
              </w:rPr>
            </w:pPr>
            <w:r>
              <w:rPr>
                <w:rFonts w:hint="eastAsia"/>
                <w:kern w:val="0"/>
                <w:sz w:val="24"/>
                <w:szCs w:val="24"/>
              </w:rPr>
              <w:t>8</w:t>
            </w:r>
          </w:p>
        </w:tc>
      </w:tr>
      <w:tr w:rsidR="00466B98" w:rsidRPr="00466B98" w:rsidTr="00C31B06">
        <w:trPr>
          <w:jc w:val="center"/>
        </w:trPr>
        <w:tc>
          <w:tcPr>
            <w:tcW w:w="508" w:type="dxa"/>
            <w:shd w:val="clear" w:color="auto" w:fill="auto"/>
            <w:noWrap/>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2</w:t>
            </w:r>
          </w:p>
        </w:tc>
        <w:tc>
          <w:tcPr>
            <w:tcW w:w="1655" w:type="dxa"/>
            <w:shd w:val="clear" w:color="auto" w:fill="auto"/>
            <w:vAlign w:val="center"/>
          </w:tcPr>
          <w:p w:rsidR="00466B98" w:rsidRPr="00466B98" w:rsidRDefault="00466B98" w:rsidP="00C31B06">
            <w:pPr>
              <w:widowControl/>
              <w:snapToGrid w:val="0"/>
              <w:jc w:val="center"/>
              <w:rPr>
                <w:kern w:val="0"/>
                <w:sz w:val="24"/>
                <w:szCs w:val="24"/>
              </w:rPr>
            </w:pPr>
            <w:r w:rsidRPr="00466B98">
              <w:rPr>
                <w:rFonts w:hint="eastAsia"/>
                <w:sz w:val="24"/>
              </w:rPr>
              <w:t>安装实施方案评价</w:t>
            </w:r>
          </w:p>
        </w:tc>
        <w:tc>
          <w:tcPr>
            <w:tcW w:w="7087" w:type="dxa"/>
            <w:shd w:val="clear" w:color="auto" w:fill="auto"/>
            <w:vAlign w:val="center"/>
          </w:tcPr>
          <w:p w:rsidR="00466B98" w:rsidRPr="00466B98" w:rsidRDefault="00466B98" w:rsidP="00C31B06">
            <w:pPr>
              <w:widowControl/>
              <w:snapToGrid w:val="0"/>
              <w:rPr>
                <w:kern w:val="0"/>
                <w:sz w:val="24"/>
                <w:szCs w:val="24"/>
              </w:rPr>
            </w:pPr>
            <w:r w:rsidRPr="00466B98">
              <w:rPr>
                <w:rFonts w:hint="eastAsia"/>
                <w:kern w:val="0"/>
                <w:sz w:val="24"/>
                <w:szCs w:val="24"/>
              </w:rPr>
              <w:t>至少包含人员安排、进度计划、安装方法、施工安全保障措施等</w:t>
            </w:r>
          </w:p>
          <w:p w:rsidR="009A43D5" w:rsidRPr="00466B98" w:rsidRDefault="009A43D5" w:rsidP="009A43D5">
            <w:pPr>
              <w:widowControl/>
              <w:adjustRightInd w:val="0"/>
              <w:snapToGrid w:val="0"/>
              <w:rPr>
                <w:kern w:val="0"/>
                <w:sz w:val="24"/>
                <w:szCs w:val="24"/>
              </w:rPr>
            </w:pPr>
            <w:r w:rsidRPr="00466B98">
              <w:rPr>
                <w:rFonts w:hint="eastAsia"/>
                <w:kern w:val="0"/>
                <w:sz w:val="24"/>
                <w:szCs w:val="24"/>
              </w:rPr>
              <w:t>满足</w:t>
            </w:r>
            <w:r w:rsidRPr="00466B98">
              <w:rPr>
                <w:kern w:val="0"/>
                <w:sz w:val="24"/>
                <w:szCs w:val="24"/>
              </w:rPr>
              <w:t>招标文件要求，无瑕疵：</w:t>
            </w:r>
            <w:r>
              <w:rPr>
                <w:rFonts w:hint="eastAsia"/>
                <w:kern w:val="0"/>
                <w:sz w:val="24"/>
                <w:szCs w:val="24"/>
              </w:rPr>
              <w:t>8</w:t>
            </w:r>
            <w:r w:rsidRPr="00466B98">
              <w:rPr>
                <w:kern w:val="0"/>
                <w:sz w:val="24"/>
                <w:szCs w:val="24"/>
              </w:rPr>
              <w:t>分；</w:t>
            </w:r>
          </w:p>
          <w:p w:rsidR="009A43D5" w:rsidRPr="00466B98" w:rsidRDefault="009A43D5" w:rsidP="009A43D5">
            <w:pPr>
              <w:widowControl/>
              <w:adjustRightInd w:val="0"/>
              <w:snapToGrid w:val="0"/>
              <w:rPr>
                <w:kern w:val="0"/>
                <w:sz w:val="24"/>
                <w:szCs w:val="24"/>
              </w:rPr>
            </w:pPr>
            <w:r w:rsidRPr="00466B98">
              <w:rPr>
                <w:rFonts w:hint="eastAsia"/>
                <w:kern w:val="0"/>
                <w:sz w:val="24"/>
                <w:szCs w:val="24"/>
              </w:rPr>
              <w:t>方案</w:t>
            </w:r>
            <w:r w:rsidRPr="00466B98">
              <w:rPr>
                <w:kern w:val="0"/>
                <w:sz w:val="24"/>
                <w:szCs w:val="24"/>
              </w:rPr>
              <w:t>内容存在</w:t>
            </w:r>
            <w:r w:rsidRPr="00466B98">
              <w:rPr>
                <w:rFonts w:hint="eastAsia"/>
                <w:kern w:val="0"/>
                <w:sz w:val="24"/>
                <w:szCs w:val="24"/>
              </w:rPr>
              <w:t>1</w:t>
            </w:r>
            <w:r w:rsidRPr="00466B98">
              <w:rPr>
                <w:rFonts w:hint="eastAsia"/>
                <w:kern w:val="0"/>
                <w:sz w:val="24"/>
                <w:szCs w:val="24"/>
              </w:rPr>
              <w:t>处瑕疵</w:t>
            </w:r>
            <w:r w:rsidRPr="00466B98">
              <w:rPr>
                <w:kern w:val="0"/>
                <w:sz w:val="24"/>
                <w:szCs w:val="24"/>
              </w:rPr>
              <w:t>：</w:t>
            </w:r>
            <w:r>
              <w:rPr>
                <w:rFonts w:hint="eastAsia"/>
                <w:kern w:val="0"/>
                <w:sz w:val="24"/>
                <w:szCs w:val="24"/>
              </w:rPr>
              <w:t>6</w:t>
            </w:r>
            <w:r w:rsidRPr="00466B98">
              <w:rPr>
                <w:kern w:val="0"/>
                <w:sz w:val="24"/>
                <w:szCs w:val="24"/>
              </w:rPr>
              <w:t>分；</w:t>
            </w:r>
          </w:p>
          <w:p w:rsidR="009A43D5" w:rsidRPr="00466B98" w:rsidRDefault="009A43D5" w:rsidP="009A43D5">
            <w:pPr>
              <w:widowControl/>
              <w:adjustRightInd w:val="0"/>
              <w:snapToGrid w:val="0"/>
              <w:rPr>
                <w:kern w:val="0"/>
                <w:sz w:val="24"/>
                <w:szCs w:val="24"/>
              </w:rPr>
            </w:pPr>
            <w:r w:rsidRPr="00466B98">
              <w:rPr>
                <w:rFonts w:hint="eastAsia"/>
                <w:kern w:val="0"/>
                <w:sz w:val="24"/>
                <w:szCs w:val="24"/>
              </w:rPr>
              <w:t>方案</w:t>
            </w:r>
            <w:r w:rsidRPr="00466B98">
              <w:rPr>
                <w:kern w:val="0"/>
                <w:sz w:val="24"/>
                <w:szCs w:val="24"/>
              </w:rPr>
              <w:t>内容存在</w:t>
            </w:r>
            <w:r w:rsidRPr="00466B98">
              <w:rPr>
                <w:rFonts w:hint="eastAsia"/>
                <w:kern w:val="0"/>
                <w:sz w:val="24"/>
                <w:szCs w:val="24"/>
              </w:rPr>
              <w:t>2</w:t>
            </w:r>
            <w:r w:rsidRPr="00466B98">
              <w:rPr>
                <w:rFonts w:hint="eastAsia"/>
                <w:kern w:val="0"/>
                <w:sz w:val="24"/>
                <w:szCs w:val="24"/>
              </w:rPr>
              <w:t>处瑕疵</w:t>
            </w:r>
            <w:r w:rsidRPr="00466B98">
              <w:rPr>
                <w:kern w:val="0"/>
                <w:sz w:val="24"/>
                <w:szCs w:val="24"/>
              </w:rPr>
              <w:t>：</w:t>
            </w:r>
            <w:r>
              <w:rPr>
                <w:rFonts w:hint="eastAsia"/>
                <w:kern w:val="0"/>
                <w:sz w:val="24"/>
                <w:szCs w:val="24"/>
              </w:rPr>
              <w:t>4</w:t>
            </w:r>
            <w:r w:rsidRPr="00466B98">
              <w:rPr>
                <w:kern w:val="0"/>
                <w:sz w:val="24"/>
                <w:szCs w:val="24"/>
              </w:rPr>
              <w:t>分；</w:t>
            </w:r>
          </w:p>
          <w:p w:rsidR="009A43D5" w:rsidRDefault="009A43D5" w:rsidP="009A43D5">
            <w:pPr>
              <w:widowControl/>
              <w:adjustRightInd w:val="0"/>
              <w:snapToGrid w:val="0"/>
              <w:rPr>
                <w:kern w:val="0"/>
                <w:sz w:val="24"/>
                <w:szCs w:val="24"/>
              </w:rPr>
            </w:pPr>
            <w:r w:rsidRPr="00466B98">
              <w:rPr>
                <w:rFonts w:hint="eastAsia"/>
                <w:kern w:val="0"/>
                <w:sz w:val="24"/>
                <w:szCs w:val="24"/>
              </w:rPr>
              <w:t>方案</w:t>
            </w:r>
            <w:r w:rsidRPr="00466B98">
              <w:rPr>
                <w:kern w:val="0"/>
                <w:sz w:val="24"/>
                <w:szCs w:val="24"/>
              </w:rPr>
              <w:t>内容存在</w:t>
            </w:r>
            <w:r>
              <w:rPr>
                <w:rFonts w:hint="eastAsia"/>
                <w:kern w:val="0"/>
                <w:sz w:val="24"/>
                <w:szCs w:val="24"/>
              </w:rPr>
              <w:t>3</w:t>
            </w:r>
            <w:r w:rsidRPr="00466B98">
              <w:rPr>
                <w:rFonts w:hint="eastAsia"/>
                <w:kern w:val="0"/>
                <w:sz w:val="24"/>
                <w:szCs w:val="24"/>
              </w:rPr>
              <w:t>处瑕疵</w:t>
            </w:r>
            <w:r w:rsidRPr="00466B98">
              <w:rPr>
                <w:kern w:val="0"/>
                <w:sz w:val="24"/>
                <w:szCs w:val="24"/>
              </w:rPr>
              <w:t>：</w:t>
            </w:r>
            <w:r>
              <w:rPr>
                <w:rFonts w:hint="eastAsia"/>
                <w:kern w:val="0"/>
                <w:sz w:val="24"/>
                <w:szCs w:val="24"/>
              </w:rPr>
              <w:t>2</w:t>
            </w:r>
            <w:r w:rsidRPr="00466B98">
              <w:rPr>
                <w:kern w:val="0"/>
                <w:sz w:val="24"/>
                <w:szCs w:val="24"/>
              </w:rPr>
              <w:t>分；</w:t>
            </w:r>
          </w:p>
          <w:p w:rsidR="009A43D5" w:rsidRPr="00466B98" w:rsidRDefault="009A43D5" w:rsidP="009A43D5">
            <w:pPr>
              <w:widowControl/>
              <w:adjustRightInd w:val="0"/>
              <w:snapToGrid w:val="0"/>
              <w:rPr>
                <w:kern w:val="0"/>
                <w:sz w:val="24"/>
                <w:szCs w:val="24"/>
              </w:rPr>
            </w:pPr>
            <w:r w:rsidRPr="00466B98">
              <w:rPr>
                <w:kern w:val="0"/>
                <w:sz w:val="24"/>
                <w:szCs w:val="24"/>
              </w:rPr>
              <w:t>未提供方案或不满足招标文件要求或内容存在</w:t>
            </w:r>
            <w:r>
              <w:rPr>
                <w:rFonts w:hint="eastAsia"/>
                <w:kern w:val="0"/>
                <w:sz w:val="24"/>
                <w:szCs w:val="24"/>
              </w:rPr>
              <w:t>4</w:t>
            </w:r>
            <w:r w:rsidRPr="00466B98">
              <w:rPr>
                <w:rFonts w:hint="eastAsia"/>
                <w:kern w:val="0"/>
                <w:sz w:val="24"/>
                <w:szCs w:val="24"/>
              </w:rPr>
              <w:t>处及以上瑕疵</w:t>
            </w:r>
            <w:r w:rsidRPr="00466B98">
              <w:rPr>
                <w:kern w:val="0"/>
                <w:sz w:val="24"/>
                <w:szCs w:val="24"/>
              </w:rPr>
              <w:t>：</w:t>
            </w:r>
            <w:r w:rsidRPr="00466B98">
              <w:rPr>
                <w:kern w:val="0"/>
                <w:sz w:val="24"/>
                <w:szCs w:val="24"/>
              </w:rPr>
              <w:t>0</w:t>
            </w:r>
            <w:r w:rsidRPr="00466B98">
              <w:rPr>
                <w:kern w:val="0"/>
                <w:sz w:val="24"/>
                <w:szCs w:val="24"/>
              </w:rPr>
              <w:t>分；</w:t>
            </w:r>
          </w:p>
          <w:p w:rsidR="00466B98" w:rsidRPr="00466B98" w:rsidRDefault="00466B98" w:rsidP="00C31B06">
            <w:pPr>
              <w:widowControl/>
              <w:snapToGrid w:val="0"/>
              <w:rPr>
                <w:kern w:val="0"/>
                <w:sz w:val="24"/>
                <w:szCs w:val="24"/>
              </w:rPr>
            </w:pPr>
            <w:r w:rsidRPr="00466B98">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66B98" w:rsidRPr="00466B98" w:rsidRDefault="009A43D5" w:rsidP="00C31B06">
            <w:pPr>
              <w:widowControl/>
              <w:snapToGrid w:val="0"/>
              <w:jc w:val="center"/>
              <w:rPr>
                <w:kern w:val="0"/>
                <w:sz w:val="24"/>
                <w:szCs w:val="24"/>
              </w:rPr>
            </w:pPr>
            <w:r>
              <w:rPr>
                <w:rFonts w:hint="eastAsia"/>
                <w:kern w:val="0"/>
                <w:sz w:val="24"/>
                <w:szCs w:val="24"/>
              </w:rPr>
              <w:t>8</w:t>
            </w:r>
          </w:p>
        </w:tc>
      </w:tr>
      <w:tr w:rsidR="00466B98" w:rsidRPr="00466B98" w:rsidTr="00C31B06">
        <w:trPr>
          <w:jc w:val="center"/>
        </w:trPr>
        <w:tc>
          <w:tcPr>
            <w:tcW w:w="508" w:type="dxa"/>
            <w:shd w:val="clear" w:color="auto" w:fill="auto"/>
            <w:noWrap/>
            <w:vAlign w:val="center"/>
          </w:tcPr>
          <w:p w:rsidR="00466B98" w:rsidRPr="00466B98" w:rsidRDefault="00466B98" w:rsidP="00C31B06">
            <w:pPr>
              <w:widowControl/>
              <w:snapToGrid w:val="0"/>
              <w:jc w:val="center"/>
              <w:rPr>
                <w:kern w:val="0"/>
                <w:sz w:val="24"/>
                <w:szCs w:val="24"/>
              </w:rPr>
            </w:pPr>
            <w:r w:rsidRPr="00466B98">
              <w:rPr>
                <w:rFonts w:hint="eastAsia"/>
                <w:kern w:val="0"/>
                <w:sz w:val="24"/>
                <w:szCs w:val="24"/>
              </w:rPr>
              <w:t>3</w:t>
            </w:r>
          </w:p>
        </w:tc>
        <w:tc>
          <w:tcPr>
            <w:tcW w:w="1655" w:type="dxa"/>
            <w:shd w:val="clear" w:color="auto" w:fill="auto"/>
            <w:vAlign w:val="center"/>
          </w:tcPr>
          <w:p w:rsidR="00466B98" w:rsidRPr="00466B98" w:rsidRDefault="00466B98" w:rsidP="00C31B06">
            <w:pPr>
              <w:widowControl/>
              <w:snapToGrid w:val="0"/>
              <w:jc w:val="center"/>
              <w:rPr>
                <w:sz w:val="24"/>
              </w:rPr>
            </w:pPr>
            <w:r w:rsidRPr="00466B98">
              <w:rPr>
                <w:rFonts w:hint="eastAsia"/>
                <w:sz w:val="24"/>
              </w:rPr>
              <w:t>售后服务方案评价</w:t>
            </w:r>
          </w:p>
        </w:tc>
        <w:tc>
          <w:tcPr>
            <w:tcW w:w="7087" w:type="dxa"/>
            <w:shd w:val="clear" w:color="auto" w:fill="auto"/>
            <w:vAlign w:val="center"/>
          </w:tcPr>
          <w:p w:rsidR="00466B98" w:rsidRPr="00466B98" w:rsidRDefault="00466B98" w:rsidP="00C31B06">
            <w:pPr>
              <w:widowControl/>
              <w:snapToGrid w:val="0"/>
              <w:rPr>
                <w:kern w:val="0"/>
                <w:sz w:val="24"/>
                <w:szCs w:val="24"/>
              </w:rPr>
            </w:pPr>
            <w:r w:rsidRPr="00466B98">
              <w:rPr>
                <w:rFonts w:hint="eastAsia"/>
                <w:kern w:val="0"/>
                <w:sz w:val="24"/>
                <w:szCs w:val="24"/>
              </w:rPr>
              <w:t>至少包含制造商服务承诺、投标人服务承诺、免费保修期时间、服务响应时间、培训方案等</w:t>
            </w:r>
          </w:p>
          <w:p w:rsidR="009A43D5" w:rsidRPr="00466B98" w:rsidRDefault="009A43D5" w:rsidP="009A43D5">
            <w:pPr>
              <w:widowControl/>
              <w:adjustRightInd w:val="0"/>
              <w:snapToGrid w:val="0"/>
              <w:rPr>
                <w:kern w:val="0"/>
                <w:sz w:val="24"/>
                <w:szCs w:val="24"/>
              </w:rPr>
            </w:pPr>
            <w:r w:rsidRPr="00466B98">
              <w:rPr>
                <w:rFonts w:hint="eastAsia"/>
                <w:kern w:val="0"/>
                <w:sz w:val="24"/>
                <w:szCs w:val="24"/>
              </w:rPr>
              <w:t>满足</w:t>
            </w:r>
            <w:r w:rsidRPr="00466B98">
              <w:rPr>
                <w:kern w:val="0"/>
                <w:sz w:val="24"/>
                <w:szCs w:val="24"/>
              </w:rPr>
              <w:t>招标文件要求，无瑕疵：</w:t>
            </w:r>
            <w:r>
              <w:rPr>
                <w:rFonts w:hint="eastAsia"/>
                <w:kern w:val="0"/>
                <w:sz w:val="24"/>
                <w:szCs w:val="24"/>
              </w:rPr>
              <w:t>8</w:t>
            </w:r>
            <w:r w:rsidRPr="00466B98">
              <w:rPr>
                <w:kern w:val="0"/>
                <w:sz w:val="24"/>
                <w:szCs w:val="24"/>
              </w:rPr>
              <w:t>分；</w:t>
            </w:r>
          </w:p>
          <w:p w:rsidR="009A43D5" w:rsidRPr="00466B98" w:rsidRDefault="009A43D5" w:rsidP="009A43D5">
            <w:pPr>
              <w:widowControl/>
              <w:adjustRightInd w:val="0"/>
              <w:snapToGrid w:val="0"/>
              <w:rPr>
                <w:kern w:val="0"/>
                <w:sz w:val="24"/>
                <w:szCs w:val="24"/>
              </w:rPr>
            </w:pPr>
            <w:r w:rsidRPr="00466B98">
              <w:rPr>
                <w:rFonts w:hint="eastAsia"/>
                <w:kern w:val="0"/>
                <w:sz w:val="24"/>
                <w:szCs w:val="24"/>
              </w:rPr>
              <w:t>方案</w:t>
            </w:r>
            <w:r w:rsidRPr="00466B98">
              <w:rPr>
                <w:kern w:val="0"/>
                <w:sz w:val="24"/>
                <w:szCs w:val="24"/>
              </w:rPr>
              <w:t>内容存在</w:t>
            </w:r>
            <w:r w:rsidRPr="00466B98">
              <w:rPr>
                <w:rFonts w:hint="eastAsia"/>
                <w:kern w:val="0"/>
                <w:sz w:val="24"/>
                <w:szCs w:val="24"/>
              </w:rPr>
              <w:t>1</w:t>
            </w:r>
            <w:r w:rsidRPr="00466B98">
              <w:rPr>
                <w:rFonts w:hint="eastAsia"/>
                <w:kern w:val="0"/>
                <w:sz w:val="24"/>
                <w:szCs w:val="24"/>
              </w:rPr>
              <w:t>处瑕疵</w:t>
            </w:r>
            <w:r w:rsidRPr="00466B98">
              <w:rPr>
                <w:kern w:val="0"/>
                <w:sz w:val="24"/>
                <w:szCs w:val="24"/>
              </w:rPr>
              <w:t>：</w:t>
            </w:r>
            <w:r>
              <w:rPr>
                <w:rFonts w:hint="eastAsia"/>
                <w:kern w:val="0"/>
                <w:sz w:val="24"/>
                <w:szCs w:val="24"/>
              </w:rPr>
              <w:t>6</w:t>
            </w:r>
            <w:r w:rsidRPr="00466B98">
              <w:rPr>
                <w:kern w:val="0"/>
                <w:sz w:val="24"/>
                <w:szCs w:val="24"/>
              </w:rPr>
              <w:t>分；</w:t>
            </w:r>
          </w:p>
          <w:p w:rsidR="009A43D5" w:rsidRPr="00466B98" w:rsidRDefault="009A43D5" w:rsidP="009A43D5">
            <w:pPr>
              <w:widowControl/>
              <w:adjustRightInd w:val="0"/>
              <w:snapToGrid w:val="0"/>
              <w:rPr>
                <w:kern w:val="0"/>
                <w:sz w:val="24"/>
                <w:szCs w:val="24"/>
              </w:rPr>
            </w:pPr>
            <w:r w:rsidRPr="00466B98">
              <w:rPr>
                <w:rFonts w:hint="eastAsia"/>
                <w:kern w:val="0"/>
                <w:sz w:val="24"/>
                <w:szCs w:val="24"/>
              </w:rPr>
              <w:t>方案</w:t>
            </w:r>
            <w:r w:rsidRPr="00466B98">
              <w:rPr>
                <w:kern w:val="0"/>
                <w:sz w:val="24"/>
                <w:szCs w:val="24"/>
              </w:rPr>
              <w:t>内容存在</w:t>
            </w:r>
            <w:r w:rsidRPr="00466B98">
              <w:rPr>
                <w:rFonts w:hint="eastAsia"/>
                <w:kern w:val="0"/>
                <w:sz w:val="24"/>
                <w:szCs w:val="24"/>
              </w:rPr>
              <w:t>2</w:t>
            </w:r>
            <w:r w:rsidRPr="00466B98">
              <w:rPr>
                <w:rFonts w:hint="eastAsia"/>
                <w:kern w:val="0"/>
                <w:sz w:val="24"/>
                <w:szCs w:val="24"/>
              </w:rPr>
              <w:t>处瑕疵</w:t>
            </w:r>
            <w:r w:rsidRPr="00466B98">
              <w:rPr>
                <w:kern w:val="0"/>
                <w:sz w:val="24"/>
                <w:szCs w:val="24"/>
              </w:rPr>
              <w:t>：</w:t>
            </w:r>
            <w:r>
              <w:rPr>
                <w:rFonts w:hint="eastAsia"/>
                <w:kern w:val="0"/>
                <w:sz w:val="24"/>
                <w:szCs w:val="24"/>
              </w:rPr>
              <w:t>4</w:t>
            </w:r>
            <w:r w:rsidRPr="00466B98">
              <w:rPr>
                <w:kern w:val="0"/>
                <w:sz w:val="24"/>
                <w:szCs w:val="24"/>
              </w:rPr>
              <w:t>分；</w:t>
            </w:r>
          </w:p>
          <w:p w:rsidR="009A43D5" w:rsidRDefault="009A43D5" w:rsidP="009A43D5">
            <w:pPr>
              <w:widowControl/>
              <w:adjustRightInd w:val="0"/>
              <w:snapToGrid w:val="0"/>
              <w:rPr>
                <w:kern w:val="0"/>
                <w:sz w:val="24"/>
                <w:szCs w:val="24"/>
              </w:rPr>
            </w:pPr>
            <w:r w:rsidRPr="00466B98">
              <w:rPr>
                <w:rFonts w:hint="eastAsia"/>
                <w:kern w:val="0"/>
                <w:sz w:val="24"/>
                <w:szCs w:val="24"/>
              </w:rPr>
              <w:t>方案</w:t>
            </w:r>
            <w:r w:rsidRPr="00466B98">
              <w:rPr>
                <w:kern w:val="0"/>
                <w:sz w:val="24"/>
                <w:szCs w:val="24"/>
              </w:rPr>
              <w:t>内容存在</w:t>
            </w:r>
            <w:r>
              <w:rPr>
                <w:rFonts w:hint="eastAsia"/>
                <w:kern w:val="0"/>
                <w:sz w:val="24"/>
                <w:szCs w:val="24"/>
              </w:rPr>
              <w:t>3</w:t>
            </w:r>
            <w:r w:rsidRPr="00466B98">
              <w:rPr>
                <w:rFonts w:hint="eastAsia"/>
                <w:kern w:val="0"/>
                <w:sz w:val="24"/>
                <w:szCs w:val="24"/>
              </w:rPr>
              <w:t>处瑕疵</w:t>
            </w:r>
            <w:r w:rsidRPr="00466B98">
              <w:rPr>
                <w:kern w:val="0"/>
                <w:sz w:val="24"/>
                <w:szCs w:val="24"/>
              </w:rPr>
              <w:t>：</w:t>
            </w:r>
            <w:r>
              <w:rPr>
                <w:rFonts w:hint="eastAsia"/>
                <w:kern w:val="0"/>
                <w:sz w:val="24"/>
                <w:szCs w:val="24"/>
              </w:rPr>
              <w:t>2</w:t>
            </w:r>
            <w:r w:rsidRPr="00466B98">
              <w:rPr>
                <w:kern w:val="0"/>
                <w:sz w:val="24"/>
                <w:szCs w:val="24"/>
              </w:rPr>
              <w:t>分；</w:t>
            </w:r>
          </w:p>
          <w:p w:rsidR="009A43D5" w:rsidRPr="00466B98" w:rsidRDefault="009A43D5" w:rsidP="009A43D5">
            <w:pPr>
              <w:widowControl/>
              <w:adjustRightInd w:val="0"/>
              <w:snapToGrid w:val="0"/>
              <w:rPr>
                <w:kern w:val="0"/>
                <w:sz w:val="24"/>
                <w:szCs w:val="24"/>
              </w:rPr>
            </w:pPr>
            <w:r w:rsidRPr="00466B98">
              <w:rPr>
                <w:kern w:val="0"/>
                <w:sz w:val="24"/>
                <w:szCs w:val="24"/>
              </w:rPr>
              <w:t>未提供方案或不满足招标文件要求或内容存在</w:t>
            </w:r>
            <w:r>
              <w:rPr>
                <w:rFonts w:hint="eastAsia"/>
                <w:kern w:val="0"/>
                <w:sz w:val="24"/>
                <w:szCs w:val="24"/>
              </w:rPr>
              <w:t>4</w:t>
            </w:r>
            <w:r w:rsidRPr="00466B98">
              <w:rPr>
                <w:rFonts w:hint="eastAsia"/>
                <w:kern w:val="0"/>
                <w:sz w:val="24"/>
                <w:szCs w:val="24"/>
              </w:rPr>
              <w:t>处及以上瑕疵</w:t>
            </w:r>
            <w:r w:rsidRPr="00466B98">
              <w:rPr>
                <w:kern w:val="0"/>
                <w:sz w:val="24"/>
                <w:szCs w:val="24"/>
              </w:rPr>
              <w:t>：</w:t>
            </w:r>
            <w:r w:rsidRPr="00466B98">
              <w:rPr>
                <w:kern w:val="0"/>
                <w:sz w:val="24"/>
                <w:szCs w:val="24"/>
              </w:rPr>
              <w:t>0</w:t>
            </w:r>
            <w:r w:rsidRPr="00466B98">
              <w:rPr>
                <w:kern w:val="0"/>
                <w:sz w:val="24"/>
                <w:szCs w:val="24"/>
              </w:rPr>
              <w:t>分；</w:t>
            </w:r>
          </w:p>
          <w:p w:rsidR="00466B98" w:rsidRPr="00466B98" w:rsidRDefault="00466B98" w:rsidP="00C31B06">
            <w:pPr>
              <w:widowControl/>
              <w:snapToGrid w:val="0"/>
              <w:rPr>
                <w:kern w:val="0"/>
                <w:sz w:val="24"/>
                <w:szCs w:val="24"/>
              </w:rPr>
            </w:pPr>
            <w:r w:rsidRPr="00466B98">
              <w:rPr>
                <w:rFonts w:hint="eastAsia"/>
                <w:kern w:val="0"/>
                <w:sz w:val="24"/>
                <w:szCs w:val="24"/>
              </w:rPr>
              <w:t>（本项所称“瑕疵”是指内容缺项、不完整或缺少关键点；非专门</w:t>
            </w:r>
            <w:r w:rsidRPr="00466B98">
              <w:rPr>
                <w:rFonts w:hint="eastAsia"/>
                <w:kern w:val="0"/>
                <w:sz w:val="24"/>
                <w:szCs w:val="24"/>
              </w:rPr>
              <w:lastRenderedPageBreak/>
              <w:t>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66B98" w:rsidRPr="00466B98" w:rsidRDefault="009A43D5" w:rsidP="00C31B06">
            <w:pPr>
              <w:widowControl/>
              <w:snapToGrid w:val="0"/>
              <w:jc w:val="center"/>
              <w:rPr>
                <w:kern w:val="0"/>
                <w:sz w:val="24"/>
                <w:szCs w:val="24"/>
              </w:rPr>
            </w:pPr>
            <w:r>
              <w:rPr>
                <w:rFonts w:hint="eastAsia"/>
                <w:kern w:val="0"/>
                <w:sz w:val="24"/>
                <w:szCs w:val="24"/>
              </w:rPr>
              <w:lastRenderedPageBreak/>
              <w:t>8</w:t>
            </w:r>
          </w:p>
        </w:tc>
      </w:tr>
    </w:tbl>
    <w:p w:rsidR="00466B98" w:rsidRPr="00466B98" w:rsidRDefault="00466B98">
      <w:pPr>
        <w:rPr>
          <w:sz w:val="24"/>
        </w:rPr>
      </w:pPr>
    </w:p>
    <w:sectPr w:rsidR="00466B98" w:rsidRPr="00466B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roma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02A645CD"/>
    <w:multiLevelType w:val="hybridMultilevel"/>
    <w:tmpl w:val="4022E2D8"/>
    <w:lvl w:ilvl="0" w:tplc="F3EE7790">
      <w:start w:val="1"/>
      <w:numFmt w:val="decimal"/>
      <w:suff w:val="nothing"/>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7">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8">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9">
    <w:nsid w:val="38C069FE"/>
    <w:multiLevelType w:val="hybridMultilevel"/>
    <w:tmpl w:val="20C6A0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6F639B"/>
    <w:multiLevelType w:val="hybridMultilevel"/>
    <w:tmpl w:val="C34E3ECC"/>
    <w:lvl w:ilvl="0" w:tplc="C82A8CB6">
      <w:start w:val="1"/>
      <w:numFmt w:val="decimal"/>
      <w:lvlText w:val="（%1）"/>
      <w:lvlJc w:val="left"/>
      <w:pPr>
        <w:ind w:left="1421" w:hanging="975"/>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2">
    <w:nsid w:val="62481ECC"/>
    <w:multiLevelType w:val="hybridMultilevel"/>
    <w:tmpl w:val="3B768E82"/>
    <w:lvl w:ilvl="0" w:tplc="04090015">
      <w:start w:val="1"/>
      <w:numFmt w:val="upperLetter"/>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3">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5">
    <w:nsid w:val="72FF6957"/>
    <w:multiLevelType w:val="hybridMultilevel"/>
    <w:tmpl w:val="F3B29BE4"/>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6">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7">
    <w:nsid w:val="7A0F6431"/>
    <w:multiLevelType w:val="singleLevel"/>
    <w:tmpl w:val="7A0F6431"/>
    <w:lvl w:ilvl="0">
      <w:start w:val="1"/>
      <w:numFmt w:val="decimal"/>
      <w:suff w:val="space"/>
      <w:lvlText w:val="%1."/>
      <w:lvlJc w:val="left"/>
      <w:pPr>
        <w:ind w:left="0" w:firstLine="0"/>
      </w:pPr>
    </w:lvl>
  </w:abstractNum>
  <w:num w:numId="1">
    <w:abstractNumId w:val="14"/>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5"/>
  </w:num>
  <w:num w:numId="6">
    <w:abstractNumId w:val="8"/>
  </w:num>
  <w:num w:numId="7">
    <w:abstractNumId w:val="6"/>
  </w:num>
  <w:num w:numId="8">
    <w:abstractNumId w:val="11"/>
  </w:num>
  <w:num w:numId="9">
    <w:abstractNumId w:val="12"/>
  </w:num>
  <w:num w:numId="10">
    <w:abstractNumId w:val="16"/>
  </w:num>
  <w:num w:numId="11">
    <w:abstractNumId w:val="9"/>
  </w:num>
  <w:num w:numId="12">
    <w:abstractNumId w:val="7"/>
  </w:num>
  <w:num w:numId="13">
    <w:abstractNumId w:val="17"/>
    <w:lvlOverride w:ilvl="0">
      <w:startOverride w:val="1"/>
    </w:lvlOverride>
  </w:num>
  <w:num w:numId="14">
    <w:abstractNumId w:val="1"/>
    <w:lvlOverride w:ilvl="0">
      <w:startOverride w:val="1"/>
    </w:lvlOverride>
  </w:num>
  <w:num w:numId="15">
    <w:abstractNumId w:val="5"/>
    <w:lvlOverride w:ilvl="0">
      <w:startOverride w:val="1"/>
    </w:lvlOverride>
  </w:num>
  <w:num w:numId="16">
    <w:abstractNumId w:val="3"/>
    <w:lvlOverride w:ilvl="0">
      <w:startOverride w:val="2"/>
    </w:lvlOverride>
  </w:num>
  <w:num w:numId="17">
    <w:abstractNumId w:val="2"/>
    <w:lvlOverride w:ilvl="0">
      <w:startOverride w:val="6"/>
    </w:lvlOverride>
  </w:num>
  <w:num w:numId="18">
    <w:abstractNumId w:val="0"/>
    <w:lvlOverride w:ilvl="0">
      <w:startOverride w:val="16"/>
    </w:lvlOverride>
  </w:num>
  <w:num w:numId="19">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B98"/>
    <w:rsid w:val="00466B98"/>
    <w:rsid w:val="00597726"/>
    <w:rsid w:val="005A5CC3"/>
    <w:rsid w:val="009A43D5"/>
    <w:rsid w:val="009B578A"/>
    <w:rsid w:val="00C31B06"/>
    <w:rsid w:val="00FD2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B98"/>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466B9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466B9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66B98"/>
    <w:rPr>
      <w:rFonts w:asciiTheme="majorHAnsi" w:eastAsiaTheme="majorEastAsia" w:hAnsiTheme="majorHAnsi" w:cstheme="majorBidi"/>
      <w:b/>
      <w:bCs/>
      <w:sz w:val="32"/>
      <w:szCs w:val="32"/>
    </w:rPr>
  </w:style>
  <w:style w:type="character" w:customStyle="1" w:styleId="3Char">
    <w:name w:val="标题 3 Char"/>
    <w:basedOn w:val="a0"/>
    <w:link w:val="3"/>
    <w:rsid w:val="00466B98"/>
    <w:rPr>
      <w:rFonts w:ascii="Times New Roman" w:eastAsia="宋体" w:hAnsi="Times New Roman" w:cs="Times New Roman"/>
      <w:b/>
      <w:bCs/>
      <w:sz w:val="32"/>
      <w:szCs w:val="32"/>
    </w:rPr>
  </w:style>
  <w:style w:type="paragraph" w:styleId="a3">
    <w:name w:val="Body Text Indent"/>
    <w:basedOn w:val="a"/>
    <w:link w:val="Char"/>
    <w:rsid w:val="00466B98"/>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466B98"/>
    <w:rPr>
      <w:rFonts w:ascii="宋体" w:eastAsia="宋体" w:hAnsi="宋体" w:cs="Times New Roman"/>
      <w:sz w:val="24"/>
      <w:szCs w:val="20"/>
    </w:rPr>
  </w:style>
  <w:style w:type="paragraph" w:customStyle="1" w:styleId="Default">
    <w:name w:val="Default"/>
    <w:link w:val="DefaultChar"/>
    <w:qFormat/>
    <w:rsid w:val="00466B98"/>
    <w:pPr>
      <w:widowControl w:val="0"/>
      <w:autoSpaceDE w:val="0"/>
      <w:autoSpaceDN w:val="0"/>
      <w:adjustRightInd w:val="0"/>
    </w:pPr>
    <w:rPr>
      <w:rFonts w:ascii="......." w:eastAsia="......." w:hAnsi="Calibri" w:cs="......."/>
      <w:color w:val="000000"/>
      <w:kern w:val="0"/>
      <w:sz w:val="24"/>
      <w:szCs w:val="24"/>
    </w:rPr>
  </w:style>
  <w:style w:type="character" w:customStyle="1" w:styleId="DefaultChar">
    <w:name w:val="Default Char"/>
    <w:link w:val="Default"/>
    <w:qFormat/>
    <w:locked/>
    <w:rsid w:val="00466B98"/>
    <w:rPr>
      <w:rFonts w:ascii="......." w:eastAsia="......." w:hAnsi="Calibri" w:cs="......."/>
      <w:color w:val="000000"/>
      <w:kern w:val="0"/>
      <w:sz w:val="24"/>
      <w:szCs w:val="24"/>
    </w:rPr>
  </w:style>
  <w:style w:type="paragraph" w:styleId="a4">
    <w:name w:val="Subtitle"/>
    <w:basedOn w:val="a"/>
    <w:next w:val="a"/>
    <w:link w:val="Char0"/>
    <w:qFormat/>
    <w:rsid w:val="00466B98"/>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466B98"/>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466B9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466B98"/>
    <w:rPr>
      <w:rFonts w:ascii="Times New Roman" w:eastAsia="宋体" w:hAnsi="Times New Roman" w:cs="Times New Roman"/>
      <w:sz w:val="18"/>
      <w:szCs w:val="18"/>
    </w:rPr>
  </w:style>
  <w:style w:type="paragraph" w:styleId="a6">
    <w:name w:val="footer"/>
    <w:basedOn w:val="a"/>
    <w:link w:val="Char2"/>
    <w:uiPriority w:val="99"/>
    <w:unhideWhenUsed/>
    <w:rsid w:val="00466B98"/>
    <w:pPr>
      <w:tabs>
        <w:tab w:val="center" w:pos="4153"/>
        <w:tab w:val="right" w:pos="8306"/>
      </w:tabs>
      <w:snapToGrid w:val="0"/>
      <w:jc w:val="left"/>
    </w:pPr>
    <w:rPr>
      <w:sz w:val="18"/>
      <w:szCs w:val="18"/>
    </w:rPr>
  </w:style>
  <w:style w:type="character" w:customStyle="1" w:styleId="Char2">
    <w:name w:val="页脚 Char"/>
    <w:basedOn w:val="a0"/>
    <w:link w:val="a6"/>
    <w:uiPriority w:val="99"/>
    <w:rsid w:val="00466B98"/>
    <w:rPr>
      <w:rFonts w:ascii="Times New Roman" w:eastAsia="宋体" w:hAnsi="Times New Roman" w:cs="Times New Roman"/>
      <w:sz w:val="18"/>
      <w:szCs w:val="18"/>
    </w:rPr>
  </w:style>
  <w:style w:type="paragraph" w:styleId="a7">
    <w:name w:val="Date"/>
    <w:basedOn w:val="a"/>
    <w:next w:val="a"/>
    <w:link w:val="Char3"/>
    <w:rsid w:val="00466B98"/>
    <w:pPr>
      <w:adjustRightInd w:val="0"/>
      <w:spacing w:line="360" w:lineRule="atLeast"/>
      <w:textAlignment w:val="baseline"/>
    </w:pPr>
    <w:rPr>
      <w:sz w:val="32"/>
    </w:rPr>
  </w:style>
  <w:style w:type="character" w:customStyle="1" w:styleId="Char3">
    <w:name w:val="日期 Char"/>
    <w:basedOn w:val="a0"/>
    <w:link w:val="a7"/>
    <w:rsid w:val="00466B98"/>
    <w:rPr>
      <w:rFonts w:ascii="Times New Roman" w:eastAsia="宋体" w:hAnsi="Times New Roman" w:cs="Times New Roman"/>
      <w:sz w:val="32"/>
      <w:szCs w:val="20"/>
    </w:rPr>
  </w:style>
  <w:style w:type="paragraph" w:styleId="a8">
    <w:name w:val="List Paragraph"/>
    <w:aliases w:val="编号"/>
    <w:basedOn w:val="a"/>
    <w:link w:val="Char4"/>
    <w:uiPriority w:val="34"/>
    <w:qFormat/>
    <w:rsid w:val="00466B98"/>
    <w:pPr>
      <w:ind w:firstLineChars="200" w:firstLine="420"/>
    </w:pPr>
  </w:style>
  <w:style w:type="character" w:customStyle="1" w:styleId="Char4">
    <w:name w:val="列出段落 Char"/>
    <w:aliases w:val="编号 Char"/>
    <w:link w:val="a8"/>
    <w:uiPriority w:val="34"/>
    <w:rsid w:val="00466B98"/>
    <w:rPr>
      <w:rFonts w:ascii="Times New Roman" w:eastAsia="宋体" w:hAnsi="Times New Roman" w:cs="Times New Roman"/>
      <w:szCs w:val="20"/>
    </w:rPr>
  </w:style>
  <w:style w:type="character" w:customStyle="1" w:styleId="2Char0">
    <w:name w:val="正文文本缩进 2 Char"/>
    <w:basedOn w:val="a0"/>
    <w:link w:val="20"/>
    <w:uiPriority w:val="99"/>
    <w:semiHidden/>
    <w:rsid w:val="00466B98"/>
    <w:rPr>
      <w:rFonts w:ascii="Times New Roman" w:eastAsia="宋体" w:hAnsi="Times New Roman" w:cs="Times New Roman"/>
      <w:szCs w:val="20"/>
    </w:rPr>
  </w:style>
  <w:style w:type="paragraph" w:styleId="20">
    <w:name w:val="Body Text Indent 2"/>
    <w:basedOn w:val="a"/>
    <w:link w:val="2Char0"/>
    <w:uiPriority w:val="99"/>
    <w:semiHidden/>
    <w:unhideWhenUsed/>
    <w:rsid w:val="00466B98"/>
    <w:pPr>
      <w:spacing w:after="120" w:line="480" w:lineRule="auto"/>
      <w:ind w:leftChars="200" w:left="420"/>
    </w:pPr>
  </w:style>
  <w:style w:type="character" w:customStyle="1" w:styleId="2Char1">
    <w:name w:val="正文文本 2 Char"/>
    <w:basedOn w:val="a0"/>
    <w:link w:val="21"/>
    <w:uiPriority w:val="99"/>
    <w:semiHidden/>
    <w:rsid w:val="00466B98"/>
    <w:rPr>
      <w:rFonts w:ascii="Times New Roman" w:eastAsia="宋体" w:hAnsi="Times New Roman" w:cs="Times New Roman"/>
      <w:szCs w:val="20"/>
    </w:rPr>
  </w:style>
  <w:style w:type="paragraph" w:styleId="21">
    <w:name w:val="Body Text 2"/>
    <w:basedOn w:val="a"/>
    <w:link w:val="2Char1"/>
    <w:uiPriority w:val="99"/>
    <w:semiHidden/>
    <w:unhideWhenUsed/>
    <w:rsid w:val="00466B98"/>
    <w:pPr>
      <w:spacing w:after="120" w:line="480" w:lineRule="auto"/>
    </w:pPr>
  </w:style>
  <w:style w:type="paragraph" w:customStyle="1" w:styleId="Char5">
    <w:name w:val="Char"/>
    <w:basedOn w:val="a"/>
    <w:autoRedefine/>
    <w:rsid w:val="00466B98"/>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466B98"/>
    <w:rPr>
      <w:rFonts w:ascii="宋体" w:hAnsi="Courier New"/>
      <w:lang w:val="x-none" w:eastAsia="x-none"/>
    </w:rPr>
  </w:style>
  <w:style w:type="character" w:customStyle="1" w:styleId="Char10">
    <w:name w:val="纯文本 Char1"/>
    <w:aliases w:val="普通文字 Char Char1,纯文本 Char Char Char,普通文字 Char Char Char,Char1 Char,普通文字 Char1"/>
    <w:link w:val="a9"/>
    <w:locked/>
    <w:rsid w:val="00466B98"/>
    <w:rPr>
      <w:rFonts w:ascii="宋体" w:eastAsia="宋体" w:hAnsi="Courier New" w:cs="Times New Roman"/>
      <w:szCs w:val="20"/>
      <w:lang w:val="x-none" w:eastAsia="x-none"/>
    </w:rPr>
  </w:style>
  <w:style w:type="character" w:customStyle="1" w:styleId="Char6">
    <w:name w:val="纯文本 Char"/>
    <w:basedOn w:val="a0"/>
    <w:uiPriority w:val="99"/>
    <w:semiHidden/>
    <w:rsid w:val="00466B98"/>
    <w:rPr>
      <w:rFonts w:ascii="宋体" w:eastAsia="宋体" w:hAnsi="Courier New" w:cs="Courier New"/>
      <w:szCs w:val="21"/>
    </w:rPr>
  </w:style>
  <w:style w:type="character" w:customStyle="1" w:styleId="3Char0">
    <w:name w:val="正文文本缩进 3 Char"/>
    <w:basedOn w:val="a0"/>
    <w:link w:val="30"/>
    <w:uiPriority w:val="99"/>
    <w:semiHidden/>
    <w:rsid w:val="00466B98"/>
    <w:rPr>
      <w:rFonts w:ascii="Times New Roman" w:eastAsia="宋体" w:hAnsi="Times New Roman" w:cs="Times New Roman"/>
      <w:sz w:val="16"/>
      <w:szCs w:val="16"/>
    </w:rPr>
  </w:style>
  <w:style w:type="paragraph" w:styleId="30">
    <w:name w:val="Body Text Indent 3"/>
    <w:basedOn w:val="a"/>
    <w:link w:val="3Char0"/>
    <w:uiPriority w:val="99"/>
    <w:semiHidden/>
    <w:unhideWhenUsed/>
    <w:rsid w:val="00466B98"/>
    <w:pPr>
      <w:spacing w:after="120"/>
      <w:ind w:leftChars="200" w:left="420"/>
    </w:pPr>
    <w:rPr>
      <w:sz w:val="16"/>
      <w:szCs w:val="16"/>
    </w:rPr>
  </w:style>
  <w:style w:type="paragraph" w:customStyle="1" w:styleId="13">
    <w:name w:val="正文_13"/>
    <w:qFormat/>
    <w:rsid w:val="00466B98"/>
    <w:pPr>
      <w:widowControl w:val="0"/>
      <w:jc w:val="both"/>
    </w:pPr>
    <w:rPr>
      <w:rFonts w:ascii="Times New Roman" w:eastAsia="宋体" w:hAnsi="Times New Roman" w:cs="Times New Roman"/>
      <w:szCs w:val="24"/>
    </w:rPr>
  </w:style>
  <w:style w:type="paragraph" w:customStyle="1" w:styleId="6">
    <w:name w:val="正文_6"/>
    <w:qFormat/>
    <w:rsid w:val="00466B98"/>
    <w:pPr>
      <w:widowControl w:val="0"/>
      <w:jc w:val="both"/>
    </w:pPr>
    <w:rPr>
      <w:rFonts w:ascii="Times New Roman" w:eastAsia="宋体" w:hAnsi="Times New Roman" w:cs="Times New Roman"/>
      <w:szCs w:val="24"/>
    </w:rPr>
  </w:style>
  <w:style w:type="paragraph" w:customStyle="1" w:styleId="7">
    <w:name w:val="正文_7"/>
    <w:qFormat/>
    <w:rsid w:val="00466B98"/>
    <w:pPr>
      <w:widowControl w:val="0"/>
      <w:jc w:val="both"/>
    </w:pPr>
    <w:rPr>
      <w:rFonts w:ascii="Times New Roman" w:eastAsia="宋体" w:hAnsi="Times New Roman" w:cs="Times New Roman"/>
      <w:szCs w:val="24"/>
    </w:rPr>
  </w:style>
  <w:style w:type="character" w:styleId="aa">
    <w:name w:val="Hyperlink"/>
    <w:basedOn w:val="a0"/>
    <w:uiPriority w:val="99"/>
    <w:unhideWhenUsed/>
    <w:rsid w:val="00466B98"/>
    <w:rPr>
      <w:color w:val="0000FF" w:themeColor="hyperlink"/>
      <w:u w:val="single"/>
    </w:rPr>
  </w:style>
  <w:style w:type="paragraph" w:customStyle="1" w:styleId="11">
    <w:name w:val="正文_11"/>
    <w:qFormat/>
    <w:rsid w:val="00466B98"/>
    <w:pPr>
      <w:widowControl w:val="0"/>
      <w:jc w:val="both"/>
    </w:pPr>
    <w:rPr>
      <w:rFonts w:ascii="Times New Roman" w:eastAsia="宋体" w:hAnsi="Times New Roman" w:cs="Times New Roman"/>
      <w:szCs w:val="24"/>
    </w:rPr>
  </w:style>
  <w:style w:type="character" w:customStyle="1" w:styleId="Char7">
    <w:name w:val="批注框文本 Char"/>
    <w:basedOn w:val="a0"/>
    <w:link w:val="ab"/>
    <w:uiPriority w:val="99"/>
    <w:semiHidden/>
    <w:rsid w:val="00466B98"/>
    <w:rPr>
      <w:rFonts w:ascii="Times New Roman" w:eastAsia="宋体" w:hAnsi="Times New Roman" w:cs="Times New Roman"/>
      <w:sz w:val="18"/>
      <w:szCs w:val="18"/>
    </w:rPr>
  </w:style>
  <w:style w:type="paragraph" w:styleId="ab">
    <w:name w:val="Balloon Text"/>
    <w:basedOn w:val="a"/>
    <w:link w:val="Char7"/>
    <w:uiPriority w:val="99"/>
    <w:semiHidden/>
    <w:unhideWhenUsed/>
    <w:rsid w:val="00466B98"/>
    <w:rPr>
      <w:sz w:val="18"/>
      <w:szCs w:val="18"/>
    </w:rPr>
  </w:style>
  <w:style w:type="paragraph" w:styleId="ac">
    <w:name w:val="annotation text"/>
    <w:basedOn w:val="a"/>
    <w:link w:val="Char8"/>
    <w:uiPriority w:val="99"/>
    <w:semiHidden/>
    <w:unhideWhenUsed/>
    <w:rsid w:val="00466B98"/>
    <w:pPr>
      <w:jc w:val="left"/>
    </w:pPr>
  </w:style>
  <w:style w:type="character" w:customStyle="1" w:styleId="Char8">
    <w:name w:val="批注文字 Char"/>
    <w:basedOn w:val="a0"/>
    <w:link w:val="ac"/>
    <w:uiPriority w:val="99"/>
    <w:semiHidden/>
    <w:rsid w:val="00466B98"/>
    <w:rPr>
      <w:rFonts w:ascii="Times New Roman" w:eastAsia="宋体" w:hAnsi="Times New Roman" w:cs="Times New Roman"/>
      <w:szCs w:val="20"/>
    </w:rPr>
  </w:style>
  <w:style w:type="paragraph" w:styleId="ad">
    <w:name w:val="Body Text"/>
    <w:basedOn w:val="a"/>
    <w:link w:val="Char9"/>
    <w:uiPriority w:val="99"/>
    <w:semiHidden/>
    <w:unhideWhenUsed/>
    <w:rsid w:val="00466B98"/>
    <w:pPr>
      <w:spacing w:after="120"/>
    </w:pPr>
  </w:style>
  <w:style w:type="character" w:customStyle="1" w:styleId="Char9">
    <w:name w:val="正文文本 Char"/>
    <w:basedOn w:val="a0"/>
    <w:link w:val="ad"/>
    <w:uiPriority w:val="99"/>
    <w:semiHidden/>
    <w:rsid w:val="00466B98"/>
    <w:rPr>
      <w:rFonts w:ascii="Times New Roman" w:eastAsia="宋体" w:hAnsi="Times New Roman" w:cs="Times New Roman"/>
      <w:szCs w:val="20"/>
    </w:rPr>
  </w:style>
  <w:style w:type="character" w:styleId="ae">
    <w:name w:val="Strong"/>
    <w:uiPriority w:val="22"/>
    <w:qFormat/>
    <w:rsid w:val="00466B98"/>
    <w:rPr>
      <w:b/>
      <w:bCs/>
    </w:rPr>
  </w:style>
  <w:style w:type="paragraph" w:styleId="af">
    <w:name w:val="Normal (Web)"/>
    <w:basedOn w:val="a"/>
    <w:uiPriority w:val="99"/>
    <w:rsid w:val="00466B98"/>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a"/>
    <w:qFormat/>
    <w:rsid w:val="00466B98"/>
    <w:pPr>
      <w:ind w:firstLineChars="200" w:firstLine="420"/>
    </w:pPr>
    <w:rPr>
      <w:rFonts w:ascii="Calibri" w:hAnsi="Calibri" w:cs="黑体"/>
      <w:szCs w:val="22"/>
    </w:rPr>
  </w:style>
  <w:style w:type="paragraph" w:customStyle="1" w:styleId="AONormal">
    <w:name w:val="AONormal"/>
    <w:qFormat/>
    <w:rsid w:val="00466B98"/>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customStyle="1" w:styleId="TableText">
    <w:name w:val="Table Text"/>
    <w:basedOn w:val="a"/>
    <w:semiHidden/>
    <w:qFormat/>
    <w:rsid w:val="00466B98"/>
    <w:pPr>
      <w:widowControl/>
      <w:kinsoku w:val="0"/>
      <w:autoSpaceDE w:val="0"/>
      <w:autoSpaceDN w:val="0"/>
      <w:adjustRightInd w:val="0"/>
      <w:snapToGrid w:val="0"/>
      <w:jc w:val="left"/>
    </w:pPr>
    <w:rPr>
      <w:rFonts w:ascii="宋体" w:hAnsi="宋体" w:cs="宋体"/>
      <w:color w:val="000000"/>
      <w:kern w:val="0"/>
      <w:sz w:val="29"/>
      <w:szCs w:val="29"/>
      <w:lang w:eastAsia="en-US"/>
    </w:rPr>
  </w:style>
  <w:style w:type="character" w:customStyle="1" w:styleId="Chara">
    <w:name w:val="批注主题 Char"/>
    <w:basedOn w:val="Char8"/>
    <w:link w:val="af0"/>
    <w:uiPriority w:val="99"/>
    <w:semiHidden/>
    <w:rsid w:val="00466B98"/>
    <w:rPr>
      <w:rFonts w:ascii="Times New Roman" w:eastAsia="宋体" w:hAnsi="Times New Roman" w:cs="Times New Roman"/>
      <w:b/>
      <w:bCs/>
      <w:szCs w:val="20"/>
    </w:rPr>
  </w:style>
  <w:style w:type="paragraph" w:styleId="af0">
    <w:name w:val="annotation subject"/>
    <w:basedOn w:val="ac"/>
    <w:next w:val="ac"/>
    <w:link w:val="Chara"/>
    <w:uiPriority w:val="99"/>
    <w:semiHidden/>
    <w:unhideWhenUsed/>
    <w:rsid w:val="00466B98"/>
    <w:rPr>
      <w:b/>
      <w:bCs/>
    </w:rPr>
  </w:style>
  <w:style w:type="character" w:customStyle="1" w:styleId="font31">
    <w:name w:val="font31"/>
    <w:basedOn w:val="a0"/>
    <w:qFormat/>
    <w:rsid w:val="00466B98"/>
    <w:rPr>
      <w:rFonts w:ascii="微软雅黑" w:eastAsia="微软雅黑" w:hAnsi="微软雅黑" w:cs="微软雅黑" w:hint="eastAsia"/>
      <w:color w:val="000000"/>
      <w:sz w:val="22"/>
      <w:szCs w:val="22"/>
      <w:u w:val="none"/>
    </w:rPr>
  </w:style>
  <w:style w:type="character" w:customStyle="1" w:styleId="font41">
    <w:name w:val="font41"/>
    <w:basedOn w:val="a0"/>
    <w:qFormat/>
    <w:rsid w:val="00466B98"/>
    <w:rPr>
      <w:rFonts w:ascii="微软雅黑" w:eastAsia="微软雅黑" w:hAnsi="微软雅黑" w:cs="微软雅黑" w:hint="eastAsia"/>
      <w:color w:val="000000"/>
      <w:sz w:val="24"/>
      <w:szCs w:val="24"/>
      <w:u w:val="none"/>
    </w:rPr>
  </w:style>
  <w:style w:type="character" w:customStyle="1" w:styleId="font11">
    <w:name w:val="font11"/>
    <w:basedOn w:val="a0"/>
    <w:qFormat/>
    <w:rsid w:val="00466B98"/>
    <w:rPr>
      <w:rFonts w:ascii="微软雅黑" w:eastAsia="微软雅黑" w:hAnsi="微软雅黑" w:cs="微软雅黑" w:hint="eastAsia"/>
      <w:color w:val="000000"/>
      <w:sz w:val="22"/>
      <w:szCs w:val="22"/>
      <w:u w:val="none"/>
    </w:rPr>
  </w:style>
  <w:style w:type="character" w:styleId="af1">
    <w:name w:val="annotation reference"/>
    <w:basedOn w:val="a0"/>
    <w:uiPriority w:val="99"/>
    <w:semiHidden/>
    <w:unhideWhenUsed/>
    <w:rsid w:val="00597726"/>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B98"/>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466B9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466B9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66B98"/>
    <w:rPr>
      <w:rFonts w:asciiTheme="majorHAnsi" w:eastAsiaTheme="majorEastAsia" w:hAnsiTheme="majorHAnsi" w:cstheme="majorBidi"/>
      <w:b/>
      <w:bCs/>
      <w:sz w:val="32"/>
      <w:szCs w:val="32"/>
    </w:rPr>
  </w:style>
  <w:style w:type="character" w:customStyle="1" w:styleId="3Char">
    <w:name w:val="标题 3 Char"/>
    <w:basedOn w:val="a0"/>
    <w:link w:val="3"/>
    <w:rsid w:val="00466B98"/>
    <w:rPr>
      <w:rFonts w:ascii="Times New Roman" w:eastAsia="宋体" w:hAnsi="Times New Roman" w:cs="Times New Roman"/>
      <w:b/>
      <w:bCs/>
      <w:sz w:val="32"/>
      <w:szCs w:val="32"/>
    </w:rPr>
  </w:style>
  <w:style w:type="paragraph" w:styleId="a3">
    <w:name w:val="Body Text Indent"/>
    <w:basedOn w:val="a"/>
    <w:link w:val="Char"/>
    <w:rsid w:val="00466B98"/>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466B98"/>
    <w:rPr>
      <w:rFonts w:ascii="宋体" w:eastAsia="宋体" w:hAnsi="宋体" w:cs="Times New Roman"/>
      <w:sz w:val="24"/>
      <w:szCs w:val="20"/>
    </w:rPr>
  </w:style>
  <w:style w:type="paragraph" w:customStyle="1" w:styleId="Default">
    <w:name w:val="Default"/>
    <w:link w:val="DefaultChar"/>
    <w:qFormat/>
    <w:rsid w:val="00466B98"/>
    <w:pPr>
      <w:widowControl w:val="0"/>
      <w:autoSpaceDE w:val="0"/>
      <w:autoSpaceDN w:val="0"/>
      <w:adjustRightInd w:val="0"/>
    </w:pPr>
    <w:rPr>
      <w:rFonts w:ascii="......." w:eastAsia="......." w:hAnsi="Calibri" w:cs="......."/>
      <w:color w:val="000000"/>
      <w:kern w:val="0"/>
      <w:sz w:val="24"/>
      <w:szCs w:val="24"/>
    </w:rPr>
  </w:style>
  <w:style w:type="character" w:customStyle="1" w:styleId="DefaultChar">
    <w:name w:val="Default Char"/>
    <w:link w:val="Default"/>
    <w:qFormat/>
    <w:locked/>
    <w:rsid w:val="00466B98"/>
    <w:rPr>
      <w:rFonts w:ascii="......." w:eastAsia="......." w:hAnsi="Calibri" w:cs="......."/>
      <w:color w:val="000000"/>
      <w:kern w:val="0"/>
      <w:sz w:val="24"/>
      <w:szCs w:val="24"/>
    </w:rPr>
  </w:style>
  <w:style w:type="paragraph" w:styleId="a4">
    <w:name w:val="Subtitle"/>
    <w:basedOn w:val="a"/>
    <w:next w:val="a"/>
    <w:link w:val="Char0"/>
    <w:qFormat/>
    <w:rsid w:val="00466B98"/>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466B98"/>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466B9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466B98"/>
    <w:rPr>
      <w:rFonts w:ascii="Times New Roman" w:eastAsia="宋体" w:hAnsi="Times New Roman" w:cs="Times New Roman"/>
      <w:sz w:val="18"/>
      <w:szCs w:val="18"/>
    </w:rPr>
  </w:style>
  <w:style w:type="paragraph" w:styleId="a6">
    <w:name w:val="footer"/>
    <w:basedOn w:val="a"/>
    <w:link w:val="Char2"/>
    <w:uiPriority w:val="99"/>
    <w:unhideWhenUsed/>
    <w:rsid w:val="00466B98"/>
    <w:pPr>
      <w:tabs>
        <w:tab w:val="center" w:pos="4153"/>
        <w:tab w:val="right" w:pos="8306"/>
      </w:tabs>
      <w:snapToGrid w:val="0"/>
      <w:jc w:val="left"/>
    </w:pPr>
    <w:rPr>
      <w:sz w:val="18"/>
      <w:szCs w:val="18"/>
    </w:rPr>
  </w:style>
  <w:style w:type="character" w:customStyle="1" w:styleId="Char2">
    <w:name w:val="页脚 Char"/>
    <w:basedOn w:val="a0"/>
    <w:link w:val="a6"/>
    <w:uiPriority w:val="99"/>
    <w:rsid w:val="00466B98"/>
    <w:rPr>
      <w:rFonts w:ascii="Times New Roman" w:eastAsia="宋体" w:hAnsi="Times New Roman" w:cs="Times New Roman"/>
      <w:sz w:val="18"/>
      <w:szCs w:val="18"/>
    </w:rPr>
  </w:style>
  <w:style w:type="paragraph" w:styleId="a7">
    <w:name w:val="Date"/>
    <w:basedOn w:val="a"/>
    <w:next w:val="a"/>
    <w:link w:val="Char3"/>
    <w:rsid w:val="00466B98"/>
    <w:pPr>
      <w:adjustRightInd w:val="0"/>
      <w:spacing w:line="360" w:lineRule="atLeast"/>
      <w:textAlignment w:val="baseline"/>
    </w:pPr>
    <w:rPr>
      <w:sz w:val="32"/>
    </w:rPr>
  </w:style>
  <w:style w:type="character" w:customStyle="1" w:styleId="Char3">
    <w:name w:val="日期 Char"/>
    <w:basedOn w:val="a0"/>
    <w:link w:val="a7"/>
    <w:rsid w:val="00466B98"/>
    <w:rPr>
      <w:rFonts w:ascii="Times New Roman" w:eastAsia="宋体" w:hAnsi="Times New Roman" w:cs="Times New Roman"/>
      <w:sz w:val="32"/>
      <w:szCs w:val="20"/>
    </w:rPr>
  </w:style>
  <w:style w:type="paragraph" w:styleId="a8">
    <w:name w:val="List Paragraph"/>
    <w:aliases w:val="编号"/>
    <w:basedOn w:val="a"/>
    <w:link w:val="Char4"/>
    <w:uiPriority w:val="34"/>
    <w:qFormat/>
    <w:rsid w:val="00466B98"/>
    <w:pPr>
      <w:ind w:firstLineChars="200" w:firstLine="420"/>
    </w:pPr>
  </w:style>
  <w:style w:type="character" w:customStyle="1" w:styleId="Char4">
    <w:name w:val="列出段落 Char"/>
    <w:aliases w:val="编号 Char"/>
    <w:link w:val="a8"/>
    <w:uiPriority w:val="34"/>
    <w:rsid w:val="00466B98"/>
    <w:rPr>
      <w:rFonts w:ascii="Times New Roman" w:eastAsia="宋体" w:hAnsi="Times New Roman" w:cs="Times New Roman"/>
      <w:szCs w:val="20"/>
    </w:rPr>
  </w:style>
  <w:style w:type="character" w:customStyle="1" w:styleId="2Char0">
    <w:name w:val="正文文本缩进 2 Char"/>
    <w:basedOn w:val="a0"/>
    <w:link w:val="20"/>
    <w:uiPriority w:val="99"/>
    <w:semiHidden/>
    <w:rsid w:val="00466B98"/>
    <w:rPr>
      <w:rFonts w:ascii="Times New Roman" w:eastAsia="宋体" w:hAnsi="Times New Roman" w:cs="Times New Roman"/>
      <w:szCs w:val="20"/>
    </w:rPr>
  </w:style>
  <w:style w:type="paragraph" w:styleId="20">
    <w:name w:val="Body Text Indent 2"/>
    <w:basedOn w:val="a"/>
    <w:link w:val="2Char0"/>
    <w:uiPriority w:val="99"/>
    <w:semiHidden/>
    <w:unhideWhenUsed/>
    <w:rsid w:val="00466B98"/>
    <w:pPr>
      <w:spacing w:after="120" w:line="480" w:lineRule="auto"/>
      <w:ind w:leftChars="200" w:left="420"/>
    </w:pPr>
  </w:style>
  <w:style w:type="character" w:customStyle="1" w:styleId="2Char1">
    <w:name w:val="正文文本 2 Char"/>
    <w:basedOn w:val="a0"/>
    <w:link w:val="21"/>
    <w:uiPriority w:val="99"/>
    <w:semiHidden/>
    <w:rsid w:val="00466B98"/>
    <w:rPr>
      <w:rFonts w:ascii="Times New Roman" w:eastAsia="宋体" w:hAnsi="Times New Roman" w:cs="Times New Roman"/>
      <w:szCs w:val="20"/>
    </w:rPr>
  </w:style>
  <w:style w:type="paragraph" w:styleId="21">
    <w:name w:val="Body Text 2"/>
    <w:basedOn w:val="a"/>
    <w:link w:val="2Char1"/>
    <w:uiPriority w:val="99"/>
    <w:semiHidden/>
    <w:unhideWhenUsed/>
    <w:rsid w:val="00466B98"/>
    <w:pPr>
      <w:spacing w:after="120" w:line="480" w:lineRule="auto"/>
    </w:pPr>
  </w:style>
  <w:style w:type="paragraph" w:customStyle="1" w:styleId="Char5">
    <w:name w:val="Char"/>
    <w:basedOn w:val="a"/>
    <w:autoRedefine/>
    <w:rsid w:val="00466B98"/>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466B98"/>
    <w:rPr>
      <w:rFonts w:ascii="宋体" w:hAnsi="Courier New"/>
      <w:lang w:val="x-none" w:eastAsia="x-none"/>
    </w:rPr>
  </w:style>
  <w:style w:type="character" w:customStyle="1" w:styleId="Char10">
    <w:name w:val="纯文本 Char1"/>
    <w:aliases w:val="普通文字 Char Char1,纯文本 Char Char Char,普通文字 Char Char Char,Char1 Char,普通文字 Char1"/>
    <w:link w:val="a9"/>
    <w:locked/>
    <w:rsid w:val="00466B98"/>
    <w:rPr>
      <w:rFonts w:ascii="宋体" w:eastAsia="宋体" w:hAnsi="Courier New" w:cs="Times New Roman"/>
      <w:szCs w:val="20"/>
      <w:lang w:val="x-none" w:eastAsia="x-none"/>
    </w:rPr>
  </w:style>
  <w:style w:type="character" w:customStyle="1" w:styleId="Char6">
    <w:name w:val="纯文本 Char"/>
    <w:basedOn w:val="a0"/>
    <w:uiPriority w:val="99"/>
    <w:semiHidden/>
    <w:rsid w:val="00466B98"/>
    <w:rPr>
      <w:rFonts w:ascii="宋体" w:eastAsia="宋体" w:hAnsi="Courier New" w:cs="Courier New"/>
      <w:szCs w:val="21"/>
    </w:rPr>
  </w:style>
  <w:style w:type="character" w:customStyle="1" w:styleId="3Char0">
    <w:name w:val="正文文本缩进 3 Char"/>
    <w:basedOn w:val="a0"/>
    <w:link w:val="30"/>
    <w:uiPriority w:val="99"/>
    <w:semiHidden/>
    <w:rsid w:val="00466B98"/>
    <w:rPr>
      <w:rFonts w:ascii="Times New Roman" w:eastAsia="宋体" w:hAnsi="Times New Roman" w:cs="Times New Roman"/>
      <w:sz w:val="16"/>
      <w:szCs w:val="16"/>
    </w:rPr>
  </w:style>
  <w:style w:type="paragraph" w:styleId="30">
    <w:name w:val="Body Text Indent 3"/>
    <w:basedOn w:val="a"/>
    <w:link w:val="3Char0"/>
    <w:uiPriority w:val="99"/>
    <w:semiHidden/>
    <w:unhideWhenUsed/>
    <w:rsid w:val="00466B98"/>
    <w:pPr>
      <w:spacing w:after="120"/>
      <w:ind w:leftChars="200" w:left="420"/>
    </w:pPr>
    <w:rPr>
      <w:sz w:val="16"/>
      <w:szCs w:val="16"/>
    </w:rPr>
  </w:style>
  <w:style w:type="paragraph" w:customStyle="1" w:styleId="13">
    <w:name w:val="正文_13"/>
    <w:qFormat/>
    <w:rsid w:val="00466B98"/>
    <w:pPr>
      <w:widowControl w:val="0"/>
      <w:jc w:val="both"/>
    </w:pPr>
    <w:rPr>
      <w:rFonts w:ascii="Times New Roman" w:eastAsia="宋体" w:hAnsi="Times New Roman" w:cs="Times New Roman"/>
      <w:szCs w:val="24"/>
    </w:rPr>
  </w:style>
  <w:style w:type="paragraph" w:customStyle="1" w:styleId="6">
    <w:name w:val="正文_6"/>
    <w:qFormat/>
    <w:rsid w:val="00466B98"/>
    <w:pPr>
      <w:widowControl w:val="0"/>
      <w:jc w:val="both"/>
    </w:pPr>
    <w:rPr>
      <w:rFonts w:ascii="Times New Roman" w:eastAsia="宋体" w:hAnsi="Times New Roman" w:cs="Times New Roman"/>
      <w:szCs w:val="24"/>
    </w:rPr>
  </w:style>
  <w:style w:type="paragraph" w:customStyle="1" w:styleId="7">
    <w:name w:val="正文_7"/>
    <w:qFormat/>
    <w:rsid w:val="00466B98"/>
    <w:pPr>
      <w:widowControl w:val="0"/>
      <w:jc w:val="both"/>
    </w:pPr>
    <w:rPr>
      <w:rFonts w:ascii="Times New Roman" w:eastAsia="宋体" w:hAnsi="Times New Roman" w:cs="Times New Roman"/>
      <w:szCs w:val="24"/>
    </w:rPr>
  </w:style>
  <w:style w:type="character" w:styleId="aa">
    <w:name w:val="Hyperlink"/>
    <w:basedOn w:val="a0"/>
    <w:uiPriority w:val="99"/>
    <w:unhideWhenUsed/>
    <w:rsid w:val="00466B98"/>
    <w:rPr>
      <w:color w:val="0000FF" w:themeColor="hyperlink"/>
      <w:u w:val="single"/>
    </w:rPr>
  </w:style>
  <w:style w:type="paragraph" w:customStyle="1" w:styleId="11">
    <w:name w:val="正文_11"/>
    <w:qFormat/>
    <w:rsid w:val="00466B98"/>
    <w:pPr>
      <w:widowControl w:val="0"/>
      <w:jc w:val="both"/>
    </w:pPr>
    <w:rPr>
      <w:rFonts w:ascii="Times New Roman" w:eastAsia="宋体" w:hAnsi="Times New Roman" w:cs="Times New Roman"/>
      <w:szCs w:val="24"/>
    </w:rPr>
  </w:style>
  <w:style w:type="character" w:customStyle="1" w:styleId="Char7">
    <w:name w:val="批注框文本 Char"/>
    <w:basedOn w:val="a0"/>
    <w:link w:val="ab"/>
    <w:uiPriority w:val="99"/>
    <w:semiHidden/>
    <w:rsid w:val="00466B98"/>
    <w:rPr>
      <w:rFonts w:ascii="Times New Roman" w:eastAsia="宋体" w:hAnsi="Times New Roman" w:cs="Times New Roman"/>
      <w:sz w:val="18"/>
      <w:szCs w:val="18"/>
    </w:rPr>
  </w:style>
  <w:style w:type="paragraph" w:styleId="ab">
    <w:name w:val="Balloon Text"/>
    <w:basedOn w:val="a"/>
    <w:link w:val="Char7"/>
    <w:uiPriority w:val="99"/>
    <w:semiHidden/>
    <w:unhideWhenUsed/>
    <w:rsid w:val="00466B98"/>
    <w:rPr>
      <w:sz w:val="18"/>
      <w:szCs w:val="18"/>
    </w:rPr>
  </w:style>
  <w:style w:type="paragraph" w:styleId="ac">
    <w:name w:val="annotation text"/>
    <w:basedOn w:val="a"/>
    <w:link w:val="Char8"/>
    <w:uiPriority w:val="99"/>
    <w:semiHidden/>
    <w:unhideWhenUsed/>
    <w:rsid w:val="00466B98"/>
    <w:pPr>
      <w:jc w:val="left"/>
    </w:pPr>
  </w:style>
  <w:style w:type="character" w:customStyle="1" w:styleId="Char8">
    <w:name w:val="批注文字 Char"/>
    <w:basedOn w:val="a0"/>
    <w:link w:val="ac"/>
    <w:uiPriority w:val="99"/>
    <w:semiHidden/>
    <w:rsid w:val="00466B98"/>
    <w:rPr>
      <w:rFonts w:ascii="Times New Roman" w:eastAsia="宋体" w:hAnsi="Times New Roman" w:cs="Times New Roman"/>
      <w:szCs w:val="20"/>
    </w:rPr>
  </w:style>
  <w:style w:type="paragraph" w:styleId="ad">
    <w:name w:val="Body Text"/>
    <w:basedOn w:val="a"/>
    <w:link w:val="Char9"/>
    <w:uiPriority w:val="99"/>
    <w:semiHidden/>
    <w:unhideWhenUsed/>
    <w:rsid w:val="00466B98"/>
    <w:pPr>
      <w:spacing w:after="120"/>
    </w:pPr>
  </w:style>
  <w:style w:type="character" w:customStyle="1" w:styleId="Char9">
    <w:name w:val="正文文本 Char"/>
    <w:basedOn w:val="a0"/>
    <w:link w:val="ad"/>
    <w:uiPriority w:val="99"/>
    <w:semiHidden/>
    <w:rsid w:val="00466B98"/>
    <w:rPr>
      <w:rFonts w:ascii="Times New Roman" w:eastAsia="宋体" w:hAnsi="Times New Roman" w:cs="Times New Roman"/>
      <w:szCs w:val="20"/>
    </w:rPr>
  </w:style>
  <w:style w:type="character" w:styleId="ae">
    <w:name w:val="Strong"/>
    <w:uiPriority w:val="22"/>
    <w:qFormat/>
    <w:rsid w:val="00466B98"/>
    <w:rPr>
      <w:b/>
      <w:bCs/>
    </w:rPr>
  </w:style>
  <w:style w:type="paragraph" w:styleId="af">
    <w:name w:val="Normal (Web)"/>
    <w:basedOn w:val="a"/>
    <w:uiPriority w:val="99"/>
    <w:rsid w:val="00466B98"/>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a"/>
    <w:qFormat/>
    <w:rsid w:val="00466B98"/>
    <w:pPr>
      <w:ind w:firstLineChars="200" w:firstLine="420"/>
    </w:pPr>
    <w:rPr>
      <w:rFonts w:ascii="Calibri" w:hAnsi="Calibri" w:cs="黑体"/>
      <w:szCs w:val="22"/>
    </w:rPr>
  </w:style>
  <w:style w:type="paragraph" w:customStyle="1" w:styleId="AONormal">
    <w:name w:val="AONormal"/>
    <w:qFormat/>
    <w:rsid w:val="00466B98"/>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customStyle="1" w:styleId="TableText">
    <w:name w:val="Table Text"/>
    <w:basedOn w:val="a"/>
    <w:semiHidden/>
    <w:qFormat/>
    <w:rsid w:val="00466B98"/>
    <w:pPr>
      <w:widowControl/>
      <w:kinsoku w:val="0"/>
      <w:autoSpaceDE w:val="0"/>
      <w:autoSpaceDN w:val="0"/>
      <w:adjustRightInd w:val="0"/>
      <w:snapToGrid w:val="0"/>
      <w:jc w:val="left"/>
    </w:pPr>
    <w:rPr>
      <w:rFonts w:ascii="宋体" w:hAnsi="宋体" w:cs="宋体"/>
      <w:color w:val="000000"/>
      <w:kern w:val="0"/>
      <w:sz w:val="29"/>
      <w:szCs w:val="29"/>
      <w:lang w:eastAsia="en-US"/>
    </w:rPr>
  </w:style>
  <w:style w:type="character" w:customStyle="1" w:styleId="Chara">
    <w:name w:val="批注主题 Char"/>
    <w:basedOn w:val="Char8"/>
    <w:link w:val="af0"/>
    <w:uiPriority w:val="99"/>
    <w:semiHidden/>
    <w:rsid w:val="00466B98"/>
    <w:rPr>
      <w:rFonts w:ascii="Times New Roman" w:eastAsia="宋体" w:hAnsi="Times New Roman" w:cs="Times New Roman"/>
      <w:b/>
      <w:bCs/>
      <w:szCs w:val="20"/>
    </w:rPr>
  </w:style>
  <w:style w:type="paragraph" w:styleId="af0">
    <w:name w:val="annotation subject"/>
    <w:basedOn w:val="ac"/>
    <w:next w:val="ac"/>
    <w:link w:val="Chara"/>
    <w:uiPriority w:val="99"/>
    <w:semiHidden/>
    <w:unhideWhenUsed/>
    <w:rsid w:val="00466B98"/>
    <w:rPr>
      <w:b/>
      <w:bCs/>
    </w:rPr>
  </w:style>
  <w:style w:type="character" w:customStyle="1" w:styleId="font31">
    <w:name w:val="font31"/>
    <w:basedOn w:val="a0"/>
    <w:qFormat/>
    <w:rsid w:val="00466B98"/>
    <w:rPr>
      <w:rFonts w:ascii="微软雅黑" w:eastAsia="微软雅黑" w:hAnsi="微软雅黑" w:cs="微软雅黑" w:hint="eastAsia"/>
      <w:color w:val="000000"/>
      <w:sz w:val="22"/>
      <w:szCs w:val="22"/>
      <w:u w:val="none"/>
    </w:rPr>
  </w:style>
  <w:style w:type="character" w:customStyle="1" w:styleId="font41">
    <w:name w:val="font41"/>
    <w:basedOn w:val="a0"/>
    <w:qFormat/>
    <w:rsid w:val="00466B98"/>
    <w:rPr>
      <w:rFonts w:ascii="微软雅黑" w:eastAsia="微软雅黑" w:hAnsi="微软雅黑" w:cs="微软雅黑" w:hint="eastAsia"/>
      <w:color w:val="000000"/>
      <w:sz w:val="24"/>
      <w:szCs w:val="24"/>
      <w:u w:val="none"/>
    </w:rPr>
  </w:style>
  <w:style w:type="character" w:customStyle="1" w:styleId="font11">
    <w:name w:val="font11"/>
    <w:basedOn w:val="a0"/>
    <w:qFormat/>
    <w:rsid w:val="00466B98"/>
    <w:rPr>
      <w:rFonts w:ascii="微软雅黑" w:eastAsia="微软雅黑" w:hAnsi="微软雅黑" w:cs="微软雅黑" w:hint="eastAsia"/>
      <w:color w:val="000000"/>
      <w:sz w:val="22"/>
      <w:szCs w:val="22"/>
      <w:u w:val="none"/>
    </w:rPr>
  </w:style>
  <w:style w:type="character" w:styleId="af1">
    <w:name w:val="annotation reference"/>
    <w:basedOn w:val="a0"/>
    <w:uiPriority w:val="99"/>
    <w:semiHidden/>
    <w:unhideWhenUsed/>
    <w:rsid w:val="00597726"/>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14</Pages>
  <Words>1443</Words>
  <Characters>8230</Characters>
  <Application>Microsoft Office Word</Application>
  <DocSecurity>0</DocSecurity>
  <Lines>68</Lines>
  <Paragraphs>19</Paragraphs>
  <ScaleCrop>false</ScaleCrop>
  <Company>神州网信技术有限公司</Company>
  <LinksUpToDate>false</LinksUpToDate>
  <CharactersWithSpaces>9654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dc:creator>
  <cp:lastModifiedBy>zc</cp:lastModifiedBy>
  <cp:revision>3</cp:revision>
  <dcterms:created xsi:type="dcterms:W3CDTF">2024-08-15T03:14:00Z</dcterms:created>
  <dcterms:modified xsi:type="dcterms:W3CDTF">2024-08-15T06:37:00Z</dcterms:modified>
</cp:coreProperties>
</file>